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DB2D" w14:textId="77777777" w:rsidR="00D379DA" w:rsidRDefault="00D379DA" w:rsidP="00A93524">
      <w:pPr>
        <w:pStyle w:val="PSBody"/>
      </w:pPr>
    </w:p>
    <w:p w14:paraId="31DC8AC8" w14:textId="69899728" w:rsidR="004D5B48" w:rsidRDefault="008C156F" w:rsidP="001E0A4D">
      <w:pPr>
        <w:pStyle w:val="PSHeader"/>
      </w:pPr>
      <w:proofErr w:type="spellStart"/>
      <w:r>
        <w:t>PowerBuddy</w:t>
      </w:r>
      <w:proofErr w:type="spellEnd"/>
      <w:r>
        <w:t xml:space="preserve"> for Learning</w:t>
      </w:r>
      <w:r w:rsidR="004D5B48" w:rsidRPr="004D5B48">
        <w:t xml:space="preserve"> </w:t>
      </w:r>
      <w:r w:rsidR="004D5B48">
        <w:br/>
      </w:r>
      <w:r w:rsidR="004D5B48" w:rsidRPr="004D5B48">
        <w:t>Adoption Rubric for Teachers</w:t>
      </w:r>
    </w:p>
    <w:p w14:paraId="4DB7DC4F" w14:textId="6EB400C2" w:rsidR="00C570C4" w:rsidRPr="003F5F3F" w:rsidRDefault="00C570C4" w:rsidP="003F5F3F">
      <w:pPr>
        <w:jc w:val="center"/>
        <w:rPr>
          <w:bCs/>
          <w:sz w:val="20"/>
          <w:szCs w:val="20"/>
        </w:rPr>
      </w:pPr>
      <w:proofErr w:type="spellStart"/>
      <w:r w:rsidRPr="003F5F3F">
        <w:rPr>
          <w:bCs/>
          <w:sz w:val="20"/>
          <w:szCs w:val="20"/>
        </w:rPr>
        <w:t>PowerBuddy</w:t>
      </w:r>
      <w:proofErr w:type="spellEnd"/>
      <w:r w:rsidRPr="003F5F3F">
        <w:rPr>
          <w:bCs/>
          <w:sz w:val="20"/>
          <w:szCs w:val="20"/>
        </w:rPr>
        <w:t xml:space="preserve"> for Learning helps teachers use Schoology’s AI tools with confidence. </w:t>
      </w:r>
      <w:proofErr w:type="gramStart"/>
      <w:r w:rsidRPr="003F5F3F">
        <w:rPr>
          <w:bCs/>
          <w:sz w:val="20"/>
          <w:szCs w:val="20"/>
        </w:rPr>
        <w:t>This rubric outlines</w:t>
      </w:r>
      <w:proofErr w:type="gramEnd"/>
      <w:r w:rsidRPr="003F5F3F">
        <w:rPr>
          <w:bCs/>
          <w:sz w:val="20"/>
          <w:szCs w:val="20"/>
        </w:rPr>
        <w:t xml:space="preserve"> what success looks like and offers ideas you can tailor to your district.</w:t>
      </w:r>
    </w:p>
    <w:p w14:paraId="01E1E440" w14:textId="05283205" w:rsidR="00C570C4" w:rsidRPr="003F5F3F" w:rsidRDefault="00C570C4" w:rsidP="000F082B">
      <w:pPr>
        <w:rPr>
          <w:bCs/>
          <w:sz w:val="20"/>
          <w:szCs w:val="20"/>
        </w:rPr>
      </w:pPr>
    </w:p>
    <w:p w14:paraId="6EBD0FA0" w14:textId="72138BE8" w:rsidR="00C570C4" w:rsidRPr="003F5F3F" w:rsidRDefault="00C570C4" w:rsidP="000F082B">
      <w:pPr>
        <w:rPr>
          <w:sz w:val="20"/>
          <w:szCs w:val="20"/>
        </w:rPr>
      </w:pPr>
      <w:r w:rsidRPr="003F5F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DF7AE4" wp14:editId="1BEDE678">
                <wp:simplePos x="0" y="0"/>
                <wp:positionH relativeFrom="margin">
                  <wp:align>left</wp:align>
                </wp:positionH>
                <wp:positionV relativeFrom="paragraph">
                  <wp:posOffset>7315</wp:posOffset>
                </wp:positionV>
                <wp:extent cx="6430010" cy="1404620"/>
                <wp:effectExtent l="0" t="0" r="2794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8CBF4" w14:textId="77777777" w:rsidR="00C570C4" w:rsidRPr="003F5F3F" w:rsidRDefault="00C570C4" w:rsidP="00C570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5F3F">
                              <w:rPr>
                                <w:sz w:val="20"/>
                                <w:szCs w:val="20"/>
                              </w:rPr>
                              <w:t>Before you start:</w:t>
                            </w:r>
                          </w:p>
                          <w:p w14:paraId="1A651853" w14:textId="6212D798" w:rsidR="00C570C4" w:rsidRPr="003F5F3F" w:rsidRDefault="00C570C4" w:rsidP="00A21451">
                            <w:pPr>
                              <w:pStyle w:val="PSBody"/>
                              <w:numPr>
                                <w:ilvl w:val="0"/>
                                <w:numId w:val="12"/>
                              </w:numPr>
                              <w:spacing w:before="0" w:after="0" w:line="240" w:lineRule="auto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  <w:r w:rsidRPr="003F5F3F">
                              <w:rPr>
                                <w:bCs w:val="0"/>
                                <w:sz w:val="20"/>
                                <w:szCs w:val="20"/>
                              </w:rPr>
                              <w:t xml:space="preserve">Admins must enable </w:t>
                            </w:r>
                            <w:proofErr w:type="spellStart"/>
                            <w:r w:rsidRPr="003F5F3F">
                              <w:rPr>
                                <w:bCs w:val="0"/>
                                <w:sz w:val="20"/>
                                <w:szCs w:val="20"/>
                              </w:rPr>
                              <w:t>PowerBuddy</w:t>
                            </w:r>
                            <w:proofErr w:type="spellEnd"/>
                            <w:r w:rsidRPr="003F5F3F">
                              <w:rPr>
                                <w:bCs w:val="0"/>
                                <w:sz w:val="20"/>
                                <w:szCs w:val="20"/>
                              </w:rPr>
                              <w:t xml:space="preserve"> in Schoology Learning before use.</w:t>
                            </w:r>
                          </w:p>
                          <w:p w14:paraId="12AC9F79" w14:textId="77777777" w:rsidR="00C570C4" w:rsidRPr="003F5F3F" w:rsidRDefault="00C570C4" w:rsidP="00A21451">
                            <w:pPr>
                              <w:pStyle w:val="PSBody"/>
                              <w:numPr>
                                <w:ilvl w:val="0"/>
                                <w:numId w:val="12"/>
                              </w:numPr>
                              <w:spacing w:before="0" w:after="0" w:line="240" w:lineRule="auto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  <w:r w:rsidRPr="003F5F3F">
                              <w:rPr>
                                <w:bCs w:val="0"/>
                                <w:sz w:val="20"/>
                                <w:szCs w:val="20"/>
                              </w:rPr>
                              <w:t>Each AI generation uses one allotment. Districts get a set number per year.</w:t>
                            </w:r>
                          </w:p>
                          <w:p w14:paraId="660D709F" w14:textId="52B8F57F" w:rsidR="00C570C4" w:rsidRPr="003F5F3F" w:rsidRDefault="00C570C4" w:rsidP="00A21451">
                            <w:pPr>
                              <w:pStyle w:val="PSBody"/>
                              <w:numPr>
                                <w:ilvl w:val="0"/>
                                <w:numId w:val="12"/>
                              </w:numPr>
                              <w:spacing w:before="0" w:after="0" w:line="240" w:lineRule="auto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  <w:r w:rsidRPr="003F5F3F">
                              <w:rPr>
                                <w:sz w:val="20"/>
                                <w:szCs w:val="20"/>
                              </w:rPr>
                              <w:t>Check the monthly Schoology Release Notes for new features.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DF7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506.3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j+EA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">
                <v:textbox style="mso-fit-shape-to-text:t">
                  <w:txbxContent>
                    <w:p w14:paraId="4768CBF4" w14:textId="77777777" w:rsidR="00C570C4" w:rsidRPr="003F5F3F" w:rsidRDefault="00C570C4" w:rsidP="00C570C4">
                      <w:pPr>
                        <w:rPr>
                          <w:sz w:val="20"/>
                          <w:szCs w:val="20"/>
                        </w:rPr>
                      </w:pPr>
                      <w:r w:rsidRPr="003F5F3F">
                        <w:rPr>
                          <w:sz w:val="20"/>
                          <w:szCs w:val="20"/>
                        </w:rPr>
                        <w:t>Before you start:</w:t>
                      </w:r>
                    </w:p>
                    <w:p w14:paraId="1A651853" w14:textId="6212D798" w:rsidR="00C570C4" w:rsidRPr="003F5F3F" w:rsidRDefault="00C570C4" w:rsidP="00A21451">
                      <w:pPr>
                        <w:pStyle w:val="PSBody"/>
                        <w:numPr>
                          <w:ilvl w:val="0"/>
                          <w:numId w:val="12"/>
                        </w:numPr>
                        <w:spacing w:before="0" w:after="0" w:line="240" w:lineRule="auto"/>
                        <w:rPr>
                          <w:bCs w:val="0"/>
                          <w:sz w:val="20"/>
                          <w:szCs w:val="20"/>
                        </w:rPr>
                      </w:pPr>
                      <w:r w:rsidRPr="003F5F3F">
                        <w:rPr>
                          <w:bCs w:val="0"/>
                          <w:sz w:val="20"/>
                          <w:szCs w:val="20"/>
                        </w:rPr>
                        <w:t xml:space="preserve">Admins must enable </w:t>
                      </w:r>
                      <w:proofErr w:type="spellStart"/>
                      <w:r w:rsidRPr="003F5F3F">
                        <w:rPr>
                          <w:bCs w:val="0"/>
                          <w:sz w:val="20"/>
                          <w:szCs w:val="20"/>
                        </w:rPr>
                        <w:t>PowerBuddy</w:t>
                      </w:r>
                      <w:proofErr w:type="spellEnd"/>
                      <w:r w:rsidRPr="003F5F3F">
                        <w:rPr>
                          <w:bCs w:val="0"/>
                          <w:sz w:val="20"/>
                          <w:szCs w:val="20"/>
                        </w:rPr>
                        <w:t xml:space="preserve"> in Schoology Learning before use.</w:t>
                      </w:r>
                    </w:p>
                    <w:p w14:paraId="12AC9F79" w14:textId="77777777" w:rsidR="00C570C4" w:rsidRPr="003F5F3F" w:rsidRDefault="00C570C4" w:rsidP="00A21451">
                      <w:pPr>
                        <w:pStyle w:val="PSBody"/>
                        <w:numPr>
                          <w:ilvl w:val="0"/>
                          <w:numId w:val="12"/>
                        </w:numPr>
                        <w:spacing w:before="0" w:after="0" w:line="240" w:lineRule="auto"/>
                        <w:rPr>
                          <w:bCs w:val="0"/>
                          <w:sz w:val="20"/>
                          <w:szCs w:val="20"/>
                        </w:rPr>
                      </w:pPr>
                      <w:r w:rsidRPr="003F5F3F">
                        <w:rPr>
                          <w:bCs w:val="0"/>
                          <w:sz w:val="20"/>
                          <w:szCs w:val="20"/>
                        </w:rPr>
                        <w:t>Each AI generation uses one allotment. Districts get a set number per year.</w:t>
                      </w:r>
                    </w:p>
                    <w:p w14:paraId="660D709F" w14:textId="52B8F57F" w:rsidR="00C570C4" w:rsidRPr="003F5F3F" w:rsidRDefault="00C570C4" w:rsidP="00A21451">
                      <w:pPr>
                        <w:pStyle w:val="PSBody"/>
                        <w:numPr>
                          <w:ilvl w:val="0"/>
                          <w:numId w:val="12"/>
                        </w:numPr>
                        <w:spacing w:before="0" w:after="0" w:line="240" w:lineRule="auto"/>
                        <w:rPr>
                          <w:bCs w:val="0"/>
                          <w:sz w:val="20"/>
                          <w:szCs w:val="20"/>
                        </w:rPr>
                      </w:pPr>
                      <w:r w:rsidRPr="003F5F3F">
                        <w:rPr>
                          <w:sz w:val="20"/>
                          <w:szCs w:val="20"/>
                        </w:rPr>
                        <w:t>Check the monthly Schoology Release Notes for new features.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5A0467" w14:textId="49B0AD6A" w:rsidR="004D5B48" w:rsidRPr="004D5B48" w:rsidRDefault="004D5B48" w:rsidP="00A21451">
      <w:pPr>
        <w:pStyle w:val="PSBody"/>
        <w:spacing w:after="0" w:line="240" w:lineRule="auto"/>
        <w:ind w:left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216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D7481" w14:paraId="34C7BCAC" w14:textId="77777777" w:rsidTr="000D53DB">
        <w:tc>
          <w:tcPr>
            <w:tcW w:w="359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427C"/>
          </w:tcPr>
          <w:p w14:paraId="3FE2A698" w14:textId="6BF6EB84" w:rsidR="004D7481" w:rsidRDefault="004D7481" w:rsidP="004D7481">
            <w:pPr>
              <w:pStyle w:val="PSTableHeader1"/>
            </w:pPr>
            <w:r w:rsidRPr="001A43E2">
              <w:rPr>
                <w:color w:val="FFFFFF" w:themeColor="background1"/>
              </w:rPr>
              <w:t>Crawl</w:t>
            </w:r>
          </w:p>
        </w:tc>
        <w:tc>
          <w:tcPr>
            <w:tcW w:w="359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6EF"/>
          </w:tcPr>
          <w:p w14:paraId="751DDEA5" w14:textId="1049A676" w:rsidR="004D7481" w:rsidRPr="001A43E2" w:rsidRDefault="004D7481" w:rsidP="004D7481">
            <w:pPr>
              <w:pStyle w:val="PSTableHeader1"/>
              <w:rPr>
                <w:color w:val="FFFFFF" w:themeColor="background1"/>
              </w:rPr>
            </w:pPr>
            <w:r w:rsidRPr="001A43E2">
              <w:rPr>
                <w:color w:val="FFFFFF" w:themeColor="background1"/>
              </w:rPr>
              <w:t>Walk</w:t>
            </w:r>
          </w:p>
        </w:tc>
        <w:tc>
          <w:tcPr>
            <w:tcW w:w="359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E4278"/>
          </w:tcPr>
          <w:p w14:paraId="15F36072" w14:textId="4BBCBB12" w:rsidR="004D7481" w:rsidRDefault="004D7481" w:rsidP="004D7481">
            <w:pPr>
              <w:pStyle w:val="PSTableHeader1"/>
            </w:pPr>
            <w:r w:rsidRPr="001A43E2">
              <w:rPr>
                <w:color w:val="FFFFFF" w:themeColor="background1"/>
              </w:rPr>
              <w:t>Run</w:t>
            </w:r>
          </w:p>
        </w:tc>
      </w:tr>
      <w:tr w:rsidR="00CC0B6C" w:rsidRPr="004D7481" w14:paraId="3326E419" w14:textId="77777777" w:rsidTr="00E81481">
        <w:trPr>
          <w:trHeight w:val="16"/>
        </w:trPr>
        <w:tc>
          <w:tcPr>
            <w:tcW w:w="35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4F4F4"/>
          </w:tcPr>
          <w:p w14:paraId="0BB5D038" w14:textId="52C585F0" w:rsidR="00CC0B6C" w:rsidRPr="003F5F3F" w:rsidRDefault="000F082B" w:rsidP="00C570C4">
            <w:pPr>
              <w:pStyle w:val="PSBody"/>
              <w:jc w:val="center"/>
              <w:rPr>
                <w:sz w:val="20"/>
                <w:szCs w:val="48"/>
              </w:rPr>
            </w:pPr>
            <w:r w:rsidRPr="003F5F3F">
              <w:rPr>
                <w:sz w:val="20"/>
                <w:szCs w:val="48"/>
              </w:rPr>
              <w:t>Learn the tools and get oriented</w:t>
            </w: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F4F4F4"/>
          </w:tcPr>
          <w:p w14:paraId="59019EAD" w14:textId="702B9379" w:rsidR="00CC0B6C" w:rsidRPr="003F5F3F" w:rsidRDefault="00B356B6" w:rsidP="00C570C4">
            <w:pPr>
              <w:pStyle w:val="PSBody"/>
              <w:jc w:val="center"/>
              <w:rPr>
                <w:sz w:val="20"/>
                <w:szCs w:val="48"/>
              </w:rPr>
            </w:pPr>
            <w:r w:rsidRPr="003F5F3F">
              <w:rPr>
                <w:sz w:val="20"/>
                <w:szCs w:val="48"/>
              </w:rPr>
              <w:t>Try it out in real lessons</w:t>
            </w: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4F4F4"/>
          </w:tcPr>
          <w:p w14:paraId="2E3144BD" w14:textId="7EB02120" w:rsidR="00CC0B6C" w:rsidRPr="003F5F3F" w:rsidRDefault="00B356B6" w:rsidP="00C570C4">
            <w:pPr>
              <w:pStyle w:val="PSBody"/>
              <w:jc w:val="center"/>
              <w:rPr>
                <w:sz w:val="20"/>
                <w:szCs w:val="48"/>
              </w:rPr>
            </w:pPr>
            <w:r w:rsidRPr="003F5F3F">
              <w:rPr>
                <w:sz w:val="20"/>
                <w:szCs w:val="48"/>
              </w:rPr>
              <w:t>Refine and teach with confidence</w:t>
            </w:r>
          </w:p>
        </w:tc>
      </w:tr>
      <w:tr w:rsidR="004D7481" w:rsidRPr="003F5F3F" w14:paraId="50A9E620" w14:textId="77777777" w:rsidTr="000D53DB">
        <w:tc>
          <w:tcPr>
            <w:tcW w:w="35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4F4F4"/>
          </w:tcPr>
          <w:p w14:paraId="718095A2" w14:textId="64D127D7" w:rsidR="00036115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bookmarkEnd w:id="0"/>
            <w:r w:rsidRPr="003F5F3F">
              <w:rPr>
                <w:sz w:val="20"/>
                <w:szCs w:val="20"/>
              </w:rPr>
              <w:t xml:space="preserve"> </w:t>
            </w:r>
            <w:r w:rsidR="00D11417" w:rsidRPr="003F5F3F">
              <w:rPr>
                <w:sz w:val="20"/>
                <w:szCs w:val="20"/>
              </w:rPr>
              <w:t>Review your district’s AI policy</w:t>
            </w:r>
          </w:p>
          <w:p w14:paraId="784E41E4" w14:textId="15F5D462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710592" w:rsidRPr="003F5F3F">
              <w:rPr>
                <w:sz w:val="20"/>
                <w:szCs w:val="20"/>
              </w:rPr>
              <w:t xml:space="preserve">Find where </w:t>
            </w:r>
            <w:proofErr w:type="spellStart"/>
            <w:r w:rsidR="00710592" w:rsidRPr="003F5F3F">
              <w:rPr>
                <w:sz w:val="20"/>
                <w:szCs w:val="20"/>
              </w:rPr>
              <w:t>PowerBuddy</w:t>
            </w:r>
            <w:proofErr w:type="spellEnd"/>
            <w:r w:rsidR="00710592" w:rsidRPr="003F5F3F">
              <w:rPr>
                <w:sz w:val="20"/>
                <w:szCs w:val="20"/>
              </w:rPr>
              <w:t xml:space="preserve"> Tools appear in Schoology</w:t>
            </w:r>
          </w:p>
          <w:p w14:paraId="6D42BBBD" w14:textId="7C243588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710592" w:rsidRPr="003F5F3F">
              <w:rPr>
                <w:sz w:val="20"/>
                <w:szCs w:val="20"/>
              </w:rPr>
              <w:t xml:space="preserve">Explore the </w:t>
            </w:r>
            <w:proofErr w:type="spellStart"/>
            <w:r w:rsidR="00710592" w:rsidRPr="003F5F3F">
              <w:rPr>
                <w:sz w:val="20"/>
                <w:szCs w:val="20"/>
              </w:rPr>
              <w:t>PowerBuddy</w:t>
            </w:r>
            <w:proofErr w:type="spellEnd"/>
            <w:r w:rsidR="00710592" w:rsidRPr="003F5F3F">
              <w:rPr>
                <w:sz w:val="20"/>
                <w:szCs w:val="20"/>
              </w:rPr>
              <w:t xml:space="preserve"> interface</w:t>
            </w:r>
          </w:p>
          <w:p w14:paraId="342941DD" w14:textId="56A53F8C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710592" w:rsidRPr="003F5F3F">
              <w:rPr>
                <w:sz w:val="20"/>
                <w:szCs w:val="20"/>
              </w:rPr>
              <w:t xml:space="preserve">Get to know each </w:t>
            </w:r>
            <w:proofErr w:type="spellStart"/>
            <w:r w:rsidR="00710592" w:rsidRPr="003F5F3F">
              <w:rPr>
                <w:sz w:val="20"/>
                <w:szCs w:val="20"/>
              </w:rPr>
              <w:t>PowerBuddy</w:t>
            </w:r>
            <w:proofErr w:type="spellEnd"/>
            <w:r w:rsidR="00710592" w:rsidRPr="003F5F3F">
              <w:rPr>
                <w:sz w:val="20"/>
                <w:szCs w:val="20"/>
              </w:rPr>
              <w:t xml:space="preserve"> Tool</w:t>
            </w:r>
          </w:p>
          <w:p w14:paraId="2DD08D09" w14:textId="34080D6E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E04A33" w:rsidRPr="003F5F3F">
              <w:rPr>
                <w:sz w:val="20"/>
                <w:szCs w:val="20"/>
              </w:rPr>
              <w:t>Use exemplars (sample prompts in each tool) to learn prompt writing</w:t>
            </w:r>
          </w:p>
          <w:p w14:paraId="34BF4C44" w14:textId="23135705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E04A33" w:rsidRPr="003F5F3F">
              <w:rPr>
                <w:sz w:val="20"/>
                <w:szCs w:val="20"/>
              </w:rPr>
              <w:t>Bookmark district-approved learning objectives to guide your prompts</w:t>
            </w:r>
          </w:p>
          <w:p w14:paraId="29DD96CF" w14:textId="04F46F74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E04A33" w:rsidRPr="003F5F3F">
              <w:rPr>
                <w:sz w:val="20"/>
                <w:szCs w:val="20"/>
              </w:rPr>
              <w:t xml:space="preserve">Meet with your team to plan </w:t>
            </w:r>
            <w:hyperlink r:id="rId11" w:history="1">
              <w:r w:rsidR="00E04A33" w:rsidRPr="003F5F3F">
                <w:rPr>
                  <w:rStyle w:val="Hyperlink"/>
                  <w:sz w:val="20"/>
                  <w:szCs w:val="20"/>
                </w:rPr>
                <w:t xml:space="preserve">content </w:t>
              </w:r>
              <w:r w:rsidR="00AC3750" w:rsidRPr="003F5F3F">
                <w:rPr>
                  <w:rStyle w:val="Hyperlink"/>
                  <w:sz w:val="20"/>
                  <w:szCs w:val="20"/>
                </w:rPr>
                <w:t>generation</w:t>
              </w:r>
            </w:hyperlink>
            <w:r w:rsidR="00AC3750" w:rsidRPr="003F5F3F">
              <w:rPr>
                <w:sz w:val="20"/>
                <w:szCs w:val="20"/>
              </w:rPr>
              <w:t xml:space="preserve"> </w:t>
            </w:r>
            <w:r w:rsidR="00E04A33" w:rsidRPr="003F5F3F">
              <w:rPr>
                <w:sz w:val="20"/>
                <w:szCs w:val="20"/>
              </w:rPr>
              <w:t>examples</w:t>
            </w:r>
          </w:p>
          <w:p w14:paraId="34EF4F54" w14:textId="4C7308D4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AC3750" w:rsidRPr="003F5F3F">
              <w:rPr>
                <w:sz w:val="20"/>
                <w:szCs w:val="20"/>
              </w:rPr>
              <w:t>Create and share prompt templates that align with your curriculum or learning goals</w:t>
            </w:r>
          </w:p>
          <w:p w14:paraId="08F81704" w14:textId="647E4495" w:rsidR="00C570C4" w:rsidRPr="003F5F3F" w:rsidRDefault="00C570C4" w:rsidP="00C570C4">
            <w:pPr>
              <w:pStyle w:val="PSBodywithIndentforCheckbox"/>
              <w:rPr>
                <w:rStyle w:val="PSHyperlink"/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Favorite (pin) the </w:t>
            </w:r>
            <w:r w:rsidR="00A21451">
              <w:rPr>
                <w:sz w:val="20"/>
                <w:szCs w:val="20"/>
              </w:rPr>
              <w:t>t</w:t>
            </w:r>
            <w:r w:rsidRPr="003F5F3F">
              <w:rPr>
                <w:sz w:val="20"/>
                <w:szCs w:val="20"/>
              </w:rPr>
              <w:t>ools that best match your subject or teaching style for quick access</w:t>
            </w:r>
          </w:p>
          <w:p w14:paraId="5ACF3CE3" w14:textId="038780BB" w:rsidR="00B65BCA" w:rsidRPr="003F5F3F" w:rsidRDefault="00B65BCA" w:rsidP="00AC3750">
            <w:pPr>
              <w:pStyle w:val="PSBodywithIndentforCheckbox"/>
              <w:rPr>
                <w:sz w:val="20"/>
                <w:szCs w:val="20"/>
              </w:rPr>
            </w:pPr>
          </w:p>
          <w:p w14:paraId="6D9DE25B" w14:textId="36EDEEAF" w:rsidR="00D11417" w:rsidRPr="003F5F3F" w:rsidRDefault="00D11417" w:rsidP="00AC3750">
            <w:pPr>
              <w:pStyle w:val="PSBullet"/>
              <w:numPr>
                <w:ilvl w:val="0"/>
                <w:numId w:val="0"/>
              </w:numPr>
              <w:ind w:left="432" w:hanging="360"/>
              <w:rPr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F4F4F4"/>
          </w:tcPr>
          <w:p w14:paraId="643FAA3D" w14:textId="06F8A42D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19171C" w:rsidRPr="003F5F3F">
              <w:rPr>
                <w:sz w:val="20"/>
                <w:szCs w:val="20"/>
              </w:rPr>
              <w:t xml:space="preserve">Use </w:t>
            </w:r>
            <w:r w:rsidR="0019171C" w:rsidRPr="003F5F3F">
              <w:rPr>
                <w:b/>
                <w:bCs w:val="0"/>
                <w:sz w:val="20"/>
                <w:szCs w:val="20"/>
              </w:rPr>
              <w:t>Study Guide</w:t>
            </w:r>
            <w:r w:rsidR="00F75A75" w:rsidRPr="003F5F3F">
              <w:rPr>
                <w:b/>
                <w:sz w:val="20"/>
                <w:szCs w:val="20"/>
              </w:rPr>
              <w:t xml:space="preserve"> </w:t>
            </w:r>
            <w:r w:rsidR="00F75A75" w:rsidRPr="003F5F3F">
              <w:rPr>
                <w:bCs w:val="0"/>
                <w:sz w:val="20"/>
                <w:szCs w:val="20"/>
              </w:rPr>
              <w:t>or</w:t>
            </w:r>
            <w:r w:rsidR="00400F76" w:rsidRPr="003F5F3F">
              <w:rPr>
                <w:sz w:val="20"/>
                <w:szCs w:val="20"/>
              </w:rPr>
              <w:t xml:space="preserve"> </w:t>
            </w:r>
            <w:r w:rsidR="0019171C" w:rsidRPr="003F5F3F">
              <w:rPr>
                <w:b/>
                <w:bCs w:val="0"/>
                <w:sz w:val="20"/>
                <w:szCs w:val="20"/>
              </w:rPr>
              <w:t>Quick Content Refresher</w:t>
            </w:r>
            <w:r w:rsidR="0019171C" w:rsidRPr="003F5F3F">
              <w:rPr>
                <w:sz w:val="20"/>
                <w:szCs w:val="20"/>
              </w:rPr>
              <w:t xml:space="preserve"> to brush up before teaching a new concept</w:t>
            </w:r>
          </w:p>
          <w:p w14:paraId="7972E04A" w14:textId="7A59A91D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19171C" w:rsidRPr="003F5F3F">
              <w:rPr>
                <w:sz w:val="20"/>
                <w:szCs w:val="20"/>
              </w:rPr>
              <w:t xml:space="preserve">Use </w:t>
            </w:r>
            <w:r w:rsidR="0019171C" w:rsidRPr="003F5F3F">
              <w:rPr>
                <w:b/>
                <w:bCs w:val="0"/>
                <w:sz w:val="20"/>
                <w:szCs w:val="20"/>
              </w:rPr>
              <w:t>Knowledge Check</w:t>
            </w:r>
            <w:r w:rsidR="0019171C" w:rsidRPr="003F5F3F">
              <w:rPr>
                <w:sz w:val="20"/>
                <w:szCs w:val="20"/>
              </w:rPr>
              <w:t xml:space="preserve"> or </w:t>
            </w:r>
            <w:r w:rsidR="0019171C" w:rsidRPr="003F5F3F">
              <w:rPr>
                <w:b/>
                <w:bCs w:val="0"/>
                <w:sz w:val="20"/>
                <w:szCs w:val="20"/>
              </w:rPr>
              <w:t>Essential Questions</w:t>
            </w:r>
            <w:r w:rsidR="0019171C" w:rsidRPr="003F5F3F">
              <w:rPr>
                <w:sz w:val="20"/>
                <w:szCs w:val="20"/>
              </w:rPr>
              <w:t xml:space="preserve"> to gauge understanding before a new unit</w:t>
            </w:r>
          </w:p>
          <w:p w14:paraId="471379EF" w14:textId="178CF251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F66377" w:rsidRPr="003F5F3F">
              <w:rPr>
                <w:sz w:val="20"/>
                <w:szCs w:val="20"/>
              </w:rPr>
              <w:t xml:space="preserve">Try </w:t>
            </w:r>
            <w:r w:rsidR="00F66377" w:rsidRPr="003F5F3F">
              <w:rPr>
                <w:b/>
                <w:bCs w:val="0"/>
                <w:sz w:val="20"/>
                <w:szCs w:val="20"/>
              </w:rPr>
              <w:t>Lesson Hook</w:t>
            </w:r>
            <w:r w:rsidR="00F66377" w:rsidRPr="003F5F3F">
              <w:rPr>
                <w:sz w:val="20"/>
                <w:szCs w:val="20"/>
              </w:rPr>
              <w:t xml:space="preserve"> to grab student attention at the start</w:t>
            </w:r>
          </w:p>
          <w:p w14:paraId="513993D3" w14:textId="111E28FB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E50E11" w:rsidRPr="003F5F3F">
              <w:rPr>
                <w:sz w:val="20"/>
                <w:szCs w:val="20"/>
              </w:rPr>
              <w:t xml:space="preserve">Use </w:t>
            </w:r>
            <w:r w:rsidR="00E50E11" w:rsidRPr="003F5F3F">
              <w:rPr>
                <w:b/>
                <w:sz w:val="20"/>
                <w:szCs w:val="20"/>
              </w:rPr>
              <w:t>Academic Content</w:t>
            </w:r>
            <w:r w:rsidR="00E50E11" w:rsidRPr="003F5F3F">
              <w:rPr>
                <w:sz w:val="20"/>
                <w:szCs w:val="20"/>
              </w:rPr>
              <w:t xml:space="preserve"> or </w:t>
            </w:r>
            <w:r w:rsidR="00E50E11" w:rsidRPr="003F5F3F">
              <w:rPr>
                <w:b/>
                <w:sz w:val="20"/>
                <w:szCs w:val="20"/>
              </w:rPr>
              <w:t>Classroom Activities</w:t>
            </w:r>
            <w:r w:rsidR="00E50E11" w:rsidRPr="003F5F3F">
              <w:rPr>
                <w:sz w:val="20"/>
                <w:szCs w:val="20"/>
              </w:rPr>
              <w:t xml:space="preserve"> to enrich or refresh a lesson</w:t>
            </w:r>
          </w:p>
          <w:p w14:paraId="28E8E2DD" w14:textId="787E3E03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E50E11" w:rsidRPr="003F5F3F">
              <w:rPr>
                <w:sz w:val="20"/>
                <w:szCs w:val="20"/>
              </w:rPr>
              <w:t xml:space="preserve">Summarize a unit or chapter quickly with </w:t>
            </w:r>
            <w:r w:rsidR="00E50E11" w:rsidRPr="003F5F3F">
              <w:rPr>
                <w:b/>
                <w:bCs w:val="0"/>
                <w:sz w:val="20"/>
                <w:szCs w:val="20"/>
              </w:rPr>
              <w:t>Text Summarizer</w:t>
            </w:r>
          </w:p>
          <w:p w14:paraId="095410A1" w14:textId="2E62DFD3" w:rsidR="00A313C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6531C8" w:rsidRPr="003F5F3F">
              <w:rPr>
                <w:sz w:val="20"/>
                <w:szCs w:val="20"/>
              </w:rPr>
              <w:t xml:space="preserve">Use </w:t>
            </w:r>
            <w:proofErr w:type="spellStart"/>
            <w:r w:rsidR="006531C8" w:rsidRPr="003F5F3F">
              <w:rPr>
                <w:sz w:val="20"/>
                <w:szCs w:val="20"/>
              </w:rPr>
              <w:t>PowerBuddy</w:t>
            </w:r>
            <w:proofErr w:type="spellEnd"/>
            <w:r w:rsidR="006531C8" w:rsidRPr="003F5F3F">
              <w:rPr>
                <w:sz w:val="20"/>
                <w:szCs w:val="20"/>
              </w:rPr>
              <w:t xml:space="preserve"> Tools to create:</w:t>
            </w:r>
          </w:p>
          <w:p w14:paraId="0BB9F4AD" w14:textId="540C10DE" w:rsidR="00B007F0" w:rsidRPr="003F5F3F" w:rsidRDefault="00B007F0" w:rsidP="00A21451">
            <w:pPr>
              <w:pStyle w:val="PSBodywithIndentforCheckbox"/>
              <w:numPr>
                <w:ilvl w:val="0"/>
                <w:numId w:val="10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 xml:space="preserve">an alternative assignment (e.g., </w:t>
            </w:r>
            <w:r w:rsidRPr="00A21451">
              <w:rPr>
                <w:b/>
                <w:bCs w:val="0"/>
                <w:sz w:val="20"/>
                <w:szCs w:val="20"/>
              </w:rPr>
              <w:t>Student Choice Board</w:t>
            </w:r>
            <w:r w:rsidRPr="003F5F3F">
              <w:rPr>
                <w:sz w:val="20"/>
                <w:szCs w:val="20"/>
              </w:rPr>
              <w:t>)</w:t>
            </w:r>
          </w:p>
          <w:p w14:paraId="3CAD0558" w14:textId="0A121CB4" w:rsidR="00B007F0" w:rsidRPr="003F5F3F" w:rsidRDefault="00B007F0" w:rsidP="00A21451">
            <w:pPr>
              <w:pStyle w:val="PSBodywithIndentforCheckbox"/>
              <w:numPr>
                <w:ilvl w:val="0"/>
                <w:numId w:val="10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 xml:space="preserve">an extension activity (e.g., </w:t>
            </w:r>
            <w:r w:rsidRPr="00A21451">
              <w:rPr>
                <w:b/>
                <w:bCs w:val="0"/>
                <w:sz w:val="20"/>
                <w:szCs w:val="20"/>
              </w:rPr>
              <w:t xml:space="preserve">Depth of Knowledge </w:t>
            </w:r>
            <w:r w:rsidR="00A21451">
              <w:rPr>
                <w:b/>
                <w:bCs w:val="0"/>
                <w:sz w:val="20"/>
                <w:szCs w:val="20"/>
              </w:rPr>
              <w:t>Q</w:t>
            </w:r>
            <w:r w:rsidRPr="00A21451">
              <w:rPr>
                <w:b/>
                <w:bCs w:val="0"/>
                <w:sz w:val="20"/>
                <w:szCs w:val="20"/>
              </w:rPr>
              <w:t>uestions</w:t>
            </w:r>
            <w:r w:rsidRPr="003F5F3F">
              <w:rPr>
                <w:sz w:val="20"/>
                <w:szCs w:val="20"/>
              </w:rPr>
              <w:t>)</w:t>
            </w:r>
          </w:p>
          <w:p w14:paraId="6BD490A1" w14:textId="6A947C20" w:rsidR="00B007F0" w:rsidRPr="003F5F3F" w:rsidRDefault="00B007F0" w:rsidP="00A21451">
            <w:pPr>
              <w:pStyle w:val="PSBodywithIndentforCheckbox"/>
              <w:numPr>
                <w:ilvl w:val="0"/>
                <w:numId w:val="10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 xml:space="preserve">a differentiated task (e.g., </w:t>
            </w:r>
            <w:r w:rsidRPr="00A21451">
              <w:rPr>
                <w:b/>
                <w:bCs w:val="0"/>
                <w:sz w:val="20"/>
                <w:szCs w:val="20"/>
              </w:rPr>
              <w:t>Fluency Passages</w:t>
            </w:r>
            <w:r w:rsidRPr="003F5F3F">
              <w:rPr>
                <w:sz w:val="20"/>
                <w:szCs w:val="20"/>
              </w:rPr>
              <w:t>)</w:t>
            </w:r>
          </w:p>
          <w:p w14:paraId="5D01AF06" w14:textId="3E8B5B25" w:rsidR="00B65BCA" w:rsidRPr="003F5F3F" w:rsidRDefault="00B007F0" w:rsidP="00A21451">
            <w:pPr>
              <w:pStyle w:val="PSBodywithIndentforCheckbox"/>
              <w:numPr>
                <w:ilvl w:val="0"/>
                <w:numId w:val="10"/>
              </w:numPr>
              <w:spacing w:before="0" w:after="0" w:line="240" w:lineRule="auto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t xml:space="preserve">a collaborative project (e.g., </w:t>
            </w:r>
            <w:r w:rsidRPr="00A21451">
              <w:rPr>
                <w:b/>
                <w:bCs w:val="0"/>
                <w:sz w:val="20"/>
                <w:szCs w:val="20"/>
              </w:rPr>
              <w:t>Group Work Generator or Project-Based Learning Plan</w:t>
            </w:r>
            <w:r w:rsidRPr="003F5F3F">
              <w:rPr>
                <w:sz w:val="20"/>
                <w:szCs w:val="20"/>
              </w:rPr>
              <w:t>)</w:t>
            </w: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4F4F4"/>
          </w:tcPr>
          <w:p w14:paraId="142C23EA" w14:textId="1F79191D" w:rsidR="0044036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FB218F" w:rsidRPr="003F5F3F">
              <w:rPr>
                <w:sz w:val="20"/>
                <w:szCs w:val="20"/>
              </w:rPr>
              <w:t>Edit and refine AI output to match your learning objectives and add scaffolding</w:t>
            </w:r>
          </w:p>
          <w:p w14:paraId="349F3FB4" w14:textId="77777777" w:rsidR="00AC29A0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AC29A0" w:rsidRPr="003F5F3F">
              <w:rPr>
                <w:sz w:val="20"/>
                <w:szCs w:val="20"/>
              </w:rPr>
              <w:t xml:space="preserve">Use tools like </w:t>
            </w:r>
            <w:r w:rsidR="00AC29A0" w:rsidRPr="00A21451">
              <w:rPr>
                <w:b/>
                <w:bCs w:val="0"/>
                <w:sz w:val="20"/>
                <w:szCs w:val="20"/>
              </w:rPr>
              <w:t>Learning Material Generator</w:t>
            </w:r>
            <w:r w:rsidR="00AC29A0" w:rsidRPr="003F5F3F">
              <w:rPr>
                <w:sz w:val="20"/>
                <w:szCs w:val="20"/>
              </w:rPr>
              <w:t xml:space="preserve"> to deepen student understanding and mastery</w:t>
            </w:r>
          </w:p>
          <w:p w14:paraId="1E09FEF6" w14:textId="1CF449DF" w:rsidR="0044036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AC29A0" w:rsidRPr="003F5F3F">
              <w:rPr>
                <w:sz w:val="20"/>
                <w:szCs w:val="20"/>
              </w:rPr>
              <w:t xml:space="preserve">Try a cross-curricular tool (e.g., </w:t>
            </w:r>
            <w:r w:rsidR="00AC29A0" w:rsidRPr="003F5F3F">
              <w:rPr>
                <w:b/>
                <w:bCs w:val="0"/>
                <w:sz w:val="20"/>
                <w:szCs w:val="20"/>
              </w:rPr>
              <w:t>Mnemonic</w:t>
            </w:r>
            <w:r w:rsidR="00AC29A0" w:rsidRPr="003F5F3F">
              <w:rPr>
                <w:sz w:val="20"/>
                <w:szCs w:val="20"/>
              </w:rPr>
              <w:t xml:space="preserve"> or </w:t>
            </w:r>
            <w:r w:rsidR="00AC29A0" w:rsidRPr="003F5F3F">
              <w:rPr>
                <w:b/>
                <w:bCs w:val="0"/>
                <w:sz w:val="20"/>
                <w:szCs w:val="20"/>
              </w:rPr>
              <w:t>Lyric Generator</w:t>
            </w:r>
            <w:r w:rsidR="00AC29A0" w:rsidRPr="003F5F3F">
              <w:rPr>
                <w:sz w:val="20"/>
                <w:szCs w:val="20"/>
              </w:rPr>
              <w:t>)</w:t>
            </w:r>
          </w:p>
          <w:p w14:paraId="0086D9FE" w14:textId="2E072903" w:rsidR="0044036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314EA5" w:rsidRPr="003F5F3F">
              <w:rPr>
                <w:sz w:val="20"/>
                <w:szCs w:val="20"/>
              </w:rPr>
              <w:t xml:space="preserve">Use </w:t>
            </w:r>
            <w:r w:rsidR="00314EA5" w:rsidRPr="003F5F3F">
              <w:rPr>
                <w:b/>
                <w:bCs w:val="0"/>
                <w:sz w:val="20"/>
                <w:szCs w:val="20"/>
              </w:rPr>
              <w:t>Family Communication</w:t>
            </w:r>
            <w:r w:rsidR="00314EA5" w:rsidRPr="003F5F3F">
              <w:rPr>
                <w:sz w:val="20"/>
                <w:szCs w:val="20"/>
              </w:rPr>
              <w:t xml:space="preserve"> to quickly draft clear, positive parent messages</w:t>
            </w:r>
          </w:p>
          <w:p w14:paraId="5065A8B5" w14:textId="3FBE0B30" w:rsidR="0044036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314EA5" w:rsidRPr="003F5F3F">
              <w:rPr>
                <w:sz w:val="20"/>
                <w:szCs w:val="20"/>
              </w:rPr>
              <w:t>Gamify lessons with scavenger hunts, bingo boards, or station rotations</w:t>
            </w:r>
          </w:p>
          <w:p w14:paraId="670613E0" w14:textId="0693F2C4" w:rsidR="00440366" w:rsidRPr="00A21451" w:rsidRDefault="0031381B" w:rsidP="0031381B">
            <w:pPr>
              <w:pStyle w:val="PSBodywithIndentforCheckbox"/>
              <w:rPr>
                <w:b/>
                <w:bCs w:val="0"/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987987" w:rsidRPr="003F5F3F">
              <w:rPr>
                <w:sz w:val="20"/>
                <w:szCs w:val="20"/>
              </w:rPr>
              <w:t xml:space="preserve">Guide students toward authentic learning with </w:t>
            </w:r>
            <w:r w:rsidR="00987987" w:rsidRPr="00A21451">
              <w:rPr>
                <w:b/>
                <w:bCs w:val="0"/>
                <w:sz w:val="20"/>
                <w:szCs w:val="20"/>
              </w:rPr>
              <w:t>AI-Resistant Assignments</w:t>
            </w:r>
          </w:p>
          <w:p w14:paraId="6F3561CC" w14:textId="72120E56" w:rsidR="00440366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987987" w:rsidRPr="003F5F3F">
              <w:rPr>
                <w:sz w:val="20"/>
                <w:szCs w:val="20"/>
              </w:rPr>
              <w:t>Design self-assessments or reflection prompts to extend learning</w:t>
            </w:r>
          </w:p>
          <w:p w14:paraId="24A45DA9" w14:textId="4B50365B" w:rsidR="00B65BCA" w:rsidRPr="003F5F3F" w:rsidRDefault="0031381B" w:rsidP="0031381B">
            <w:pPr>
              <w:pStyle w:val="PSBodywithIndentforCheckbox"/>
              <w:rPr>
                <w:sz w:val="20"/>
                <w:szCs w:val="20"/>
              </w:rPr>
            </w:pPr>
            <w:r w:rsidRPr="003F5F3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3F">
              <w:rPr>
                <w:sz w:val="20"/>
                <w:szCs w:val="20"/>
              </w:rPr>
              <w:instrText xml:space="preserve"> FORMCHECKBOX </w:instrText>
            </w:r>
            <w:r w:rsidRPr="003F5F3F">
              <w:rPr>
                <w:sz w:val="20"/>
                <w:szCs w:val="20"/>
              </w:rPr>
            </w:r>
            <w:r w:rsidRPr="003F5F3F">
              <w:rPr>
                <w:sz w:val="20"/>
                <w:szCs w:val="20"/>
              </w:rPr>
              <w:fldChar w:fldCharType="separate"/>
            </w:r>
            <w:r w:rsidRPr="003F5F3F">
              <w:rPr>
                <w:sz w:val="20"/>
                <w:szCs w:val="20"/>
              </w:rPr>
              <w:fldChar w:fldCharType="end"/>
            </w:r>
            <w:r w:rsidRPr="003F5F3F">
              <w:rPr>
                <w:sz w:val="20"/>
                <w:szCs w:val="20"/>
              </w:rPr>
              <w:t xml:space="preserve"> </w:t>
            </w:r>
            <w:r w:rsidR="00987987" w:rsidRPr="003F5F3F">
              <w:rPr>
                <w:sz w:val="20"/>
                <w:szCs w:val="20"/>
              </w:rPr>
              <w:t xml:space="preserve">Create lessons that support SEL (e.g., </w:t>
            </w:r>
            <w:r w:rsidR="00987987" w:rsidRPr="00A21451">
              <w:rPr>
                <w:b/>
                <w:bCs w:val="0"/>
                <w:sz w:val="20"/>
                <w:szCs w:val="20"/>
              </w:rPr>
              <w:t>Social Story</w:t>
            </w:r>
            <w:r w:rsidR="00987987" w:rsidRPr="003F5F3F">
              <w:rPr>
                <w:sz w:val="20"/>
                <w:szCs w:val="20"/>
              </w:rPr>
              <w:t>)</w:t>
            </w:r>
          </w:p>
        </w:tc>
      </w:tr>
    </w:tbl>
    <w:p w14:paraId="77FEE1D5" w14:textId="77777777" w:rsidR="004D5B48" w:rsidRPr="003F5F3F" w:rsidRDefault="004D5B48" w:rsidP="004D7481">
      <w:pPr>
        <w:rPr>
          <w:sz w:val="20"/>
          <w:szCs w:val="20"/>
        </w:rPr>
      </w:pPr>
    </w:p>
    <w:sectPr w:rsidR="004D5B48" w:rsidRPr="003F5F3F" w:rsidSect="00D379D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A721" w14:textId="77777777" w:rsidR="00210564" w:rsidRDefault="00210564" w:rsidP="00D379DA">
      <w:r>
        <w:separator/>
      </w:r>
    </w:p>
  </w:endnote>
  <w:endnote w:type="continuationSeparator" w:id="0">
    <w:p w14:paraId="4C5F2C0A" w14:textId="77777777" w:rsidR="00210564" w:rsidRDefault="00210564" w:rsidP="00D379DA">
      <w:r>
        <w:continuationSeparator/>
      </w:r>
    </w:p>
  </w:endnote>
  <w:endnote w:type="continuationNotice" w:id="1">
    <w:p w14:paraId="1E8D16F6" w14:textId="77777777" w:rsidR="00210564" w:rsidRDefault="00210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24CD" w14:textId="312E98A6" w:rsidR="004D7D0A" w:rsidRDefault="004D7D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A2EA93" wp14:editId="7462ACC0">
              <wp:simplePos x="0" y="0"/>
              <wp:positionH relativeFrom="column">
                <wp:posOffset>-695739</wp:posOffset>
              </wp:positionH>
              <wp:positionV relativeFrom="paragraph">
                <wp:posOffset>245690</wp:posOffset>
              </wp:positionV>
              <wp:extent cx="8142136" cy="596348"/>
              <wp:effectExtent l="0" t="0" r="0" b="635"/>
              <wp:wrapNone/>
              <wp:docPr id="2335638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42136" cy="596348"/>
                      </a:xfrm>
                      <a:prstGeom prst="rect">
                        <a:avLst/>
                      </a:prstGeom>
                      <a:solidFill>
                        <a:srgbClr val="00B6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07B9BA" id="Rectangle 1" o:spid="_x0000_s1026" style="position:absolute;margin-left:-54.8pt;margin-top:19.35pt;width:641.1pt;height:46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" fillcolor="#00b6e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00B6" w14:textId="77777777" w:rsidR="00210564" w:rsidRDefault="00210564" w:rsidP="00D379DA">
      <w:r>
        <w:separator/>
      </w:r>
    </w:p>
  </w:footnote>
  <w:footnote w:type="continuationSeparator" w:id="0">
    <w:p w14:paraId="08232A43" w14:textId="77777777" w:rsidR="00210564" w:rsidRDefault="00210564" w:rsidP="00D379DA">
      <w:r>
        <w:continuationSeparator/>
      </w:r>
    </w:p>
  </w:footnote>
  <w:footnote w:type="continuationNotice" w:id="1">
    <w:p w14:paraId="0176EDF9" w14:textId="77777777" w:rsidR="00210564" w:rsidRDefault="002105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9553" w14:textId="7FC63783" w:rsidR="00D379DA" w:rsidRDefault="00000000">
    <w:pPr>
      <w:pStyle w:val="Header"/>
    </w:pPr>
    <w:r>
      <w:rPr>
        <w:noProof/>
      </w:rPr>
      <w:pict w14:anchorId="724C9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6" o:spid="_x0000_s1027" type="#_x0000_t75" alt="" style="position:absolute;margin-left:0;margin-top:0;width:0;height:0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470C" w14:textId="0FC68AC3" w:rsidR="00D379DA" w:rsidRDefault="00D379DA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EC61B0E" wp14:editId="4D9668A3">
          <wp:simplePos x="0" y="0"/>
          <wp:positionH relativeFrom="column">
            <wp:posOffset>-449580</wp:posOffset>
          </wp:positionH>
          <wp:positionV relativeFrom="paragraph">
            <wp:posOffset>-487680</wp:posOffset>
          </wp:positionV>
          <wp:extent cx="7772400" cy="1232069"/>
          <wp:effectExtent l="0" t="0" r="0" b="0"/>
          <wp:wrapThrough wrapText="bothSides">
            <wp:wrapPolygon edited="0">
              <wp:start x="0" y="6903"/>
              <wp:lineTo x="0" y="21377"/>
              <wp:lineTo x="8576" y="21377"/>
              <wp:lineTo x="8718" y="20932"/>
              <wp:lineTo x="9247" y="18482"/>
              <wp:lineTo x="12247" y="18037"/>
              <wp:lineTo x="20329" y="15365"/>
              <wp:lineTo x="20329" y="12247"/>
              <wp:lineTo x="16518" y="10911"/>
              <wp:lineTo x="9318" y="10911"/>
              <wp:lineTo x="9353" y="10021"/>
              <wp:lineTo x="8718" y="7571"/>
              <wp:lineTo x="8400" y="6903"/>
              <wp:lineTo x="0" y="6903"/>
            </wp:wrapPolygon>
          </wp:wrapThrough>
          <wp:docPr id="1379469559" name="Picture 3" descr="A whit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69559" name="Picture 3" descr="A whit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2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B41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7" o:spid="_x0000_s1026" type="#_x0000_t75" alt="" style="position:absolute;margin-left:0;margin-top:0;width:0;height:0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450B" w14:textId="0200E65C" w:rsidR="00D379DA" w:rsidRDefault="00000000">
    <w:pPr>
      <w:pStyle w:val="Header"/>
    </w:pPr>
    <w:r>
      <w:rPr>
        <w:noProof/>
      </w:rPr>
      <w:pict w14:anchorId="77921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5" o:spid="_x0000_s1025" type="#_x0000_t75" alt="" style="position:absolute;margin-left:0;margin-top:0;width:0;height:0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372"/>
    <w:multiLevelType w:val="hybridMultilevel"/>
    <w:tmpl w:val="7152D69A"/>
    <w:lvl w:ilvl="0" w:tplc="F06CF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B93"/>
    <w:multiLevelType w:val="hybridMultilevel"/>
    <w:tmpl w:val="F6E66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86B61"/>
    <w:multiLevelType w:val="hybridMultilevel"/>
    <w:tmpl w:val="73E21CC6"/>
    <w:lvl w:ilvl="0" w:tplc="635C3C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E86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E68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E8C8D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CCE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38DBF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46D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CEFC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9E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51175F"/>
    <w:multiLevelType w:val="hybridMultilevel"/>
    <w:tmpl w:val="BAB4FB58"/>
    <w:lvl w:ilvl="0" w:tplc="F06CF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3F96"/>
    <w:multiLevelType w:val="hybridMultilevel"/>
    <w:tmpl w:val="333ABD1E"/>
    <w:lvl w:ilvl="0" w:tplc="CA3C089E">
      <w:start w:val="1"/>
      <w:numFmt w:val="bullet"/>
      <w:pStyle w:val="PS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73D1"/>
    <w:multiLevelType w:val="hybridMultilevel"/>
    <w:tmpl w:val="BB320A8A"/>
    <w:lvl w:ilvl="0" w:tplc="BABEB4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A542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4009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C5B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98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0E55F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819F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C33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000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3F3D84"/>
    <w:multiLevelType w:val="hybridMultilevel"/>
    <w:tmpl w:val="FC1EB41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2124"/>
    <w:multiLevelType w:val="hybridMultilevel"/>
    <w:tmpl w:val="AB683CB4"/>
    <w:lvl w:ilvl="0" w:tplc="287A1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B67AD"/>
    <w:multiLevelType w:val="hybridMultilevel"/>
    <w:tmpl w:val="73A4DF22"/>
    <w:lvl w:ilvl="0" w:tplc="4CD26DB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2168E"/>
    <w:multiLevelType w:val="hybridMultilevel"/>
    <w:tmpl w:val="1E9EEAA0"/>
    <w:lvl w:ilvl="0" w:tplc="F06CF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A30DF"/>
    <w:multiLevelType w:val="hybridMultilevel"/>
    <w:tmpl w:val="E770427E"/>
    <w:lvl w:ilvl="0" w:tplc="4CE45024">
      <w:start w:val="1"/>
      <w:numFmt w:val="bullet"/>
      <w:pStyle w:val="PSBulletCheckbox"/>
      <w:lvlText w:val=""/>
      <w:lvlJc w:val="left"/>
      <w:pPr>
        <w:ind w:left="720" w:hanging="648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80FC6"/>
    <w:multiLevelType w:val="hybridMultilevel"/>
    <w:tmpl w:val="996C73B2"/>
    <w:lvl w:ilvl="0" w:tplc="B2D06872">
      <w:start w:val="1"/>
      <w:numFmt w:val="bullet"/>
      <w:lvlText w:val=""/>
      <w:lvlJc w:val="left"/>
      <w:pPr>
        <w:ind w:left="720" w:hanging="50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176559">
    <w:abstractNumId w:val="7"/>
  </w:num>
  <w:num w:numId="2" w16cid:durableId="402803819">
    <w:abstractNumId w:val="1"/>
  </w:num>
  <w:num w:numId="3" w16cid:durableId="520826128">
    <w:abstractNumId w:val="8"/>
  </w:num>
  <w:num w:numId="4" w16cid:durableId="1215504391">
    <w:abstractNumId w:val="11"/>
  </w:num>
  <w:num w:numId="5" w16cid:durableId="319233601">
    <w:abstractNumId w:val="10"/>
  </w:num>
  <w:num w:numId="6" w16cid:durableId="1274751710">
    <w:abstractNumId w:val="2"/>
  </w:num>
  <w:num w:numId="7" w16cid:durableId="1515605089">
    <w:abstractNumId w:val="5"/>
  </w:num>
  <w:num w:numId="8" w16cid:durableId="996298359">
    <w:abstractNumId w:val="6"/>
  </w:num>
  <w:num w:numId="9" w16cid:durableId="383604536">
    <w:abstractNumId w:val="4"/>
  </w:num>
  <w:num w:numId="10" w16cid:durableId="1725563809">
    <w:abstractNumId w:val="9"/>
  </w:num>
  <w:num w:numId="11" w16cid:durableId="909585457">
    <w:abstractNumId w:val="0"/>
  </w:num>
  <w:num w:numId="12" w16cid:durableId="1132208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DA"/>
    <w:rsid w:val="00033552"/>
    <w:rsid w:val="00036115"/>
    <w:rsid w:val="00065C8E"/>
    <w:rsid w:val="000C437D"/>
    <w:rsid w:val="000D53DB"/>
    <w:rsid w:val="000F082B"/>
    <w:rsid w:val="000F1199"/>
    <w:rsid w:val="00104FAA"/>
    <w:rsid w:val="001056C5"/>
    <w:rsid w:val="00131E5D"/>
    <w:rsid w:val="00186833"/>
    <w:rsid w:val="0019171C"/>
    <w:rsid w:val="001A43E2"/>
    <w:rsid w:val="001E0A4D"/>
    <w:rsid w:val="00210564"/>
    <w:rsid w:val="00245693"/>
    <w:rsid w:val="0025548A"/>
    <w:rsid w:val="00262C13"/>
    <w:rsid w:val="002A054C"/>
    <w:rsid w:val="002A4DA5"/>
    <w:rsid w:val="002C6D34"/>
    <w:rsid w:val="002C6D84"/>
    <w:rsid w:val="002E65A2"/>
    <w:rsid w:val="0031381B"/>
    <w:rsid w:val="00314EA5"/>
    <w:rsid w:val="0032358C"/>
    <w:rsid w:val="003C1435"/>
    <w:rsid w:val="003E1661"/>
    <w:rsid w:val="003F5F3F"/>
    <w:rsid w:val="00400F76"/>
    <w:rsid w:val="00440366"/>
    <w:rsid w:val="00465581"/>
    <w:rsid w:val="00490E25"/>
    <w:rsid w:val="0049261A"/>
    <w:rsid w:val="004A1E7F"/>
    <w:rsid w:val="004D0867"/>
    <w:rsid w:val="004D5B48"/>
    <w:rsid w:val="004D7481"/>
    <w:rsid w:val="004D7D0A"/>
    <w:rsid w:val="004E53EF"/>
    <w:rsid w:val="005057F5"/>
    <w:rsid w:val="00512520"/>
    <w:rsid w:val="00525329"/>
    <w:rsid w:val="00592F3E"/>
    <w:rsid w:val="005A442E"/>
    <w:rsid w:val="00635AF3"/>
    <w:rsid w:val="00636114"/>
    <w:rsid w:val="006456E3"/>
    <w:rsid w:val="006531C8"/>
    <w:rsid w:val="00687F35"/>
    <w:rsid w:val="00690A80"/>
    <w:rsid w:val="006C10C5"/>
    <w:rsid w:val="006E36F8"/>
    <w:rsid w:val="006F0A73"/>
    <w:rsid w:val="00710592"/>
    <w:rsid w:val="007418F2"/>
    <w:rsid w:val="00771FDC"/>
    <w:rsid w:val="007C7053"/>
    <w:rsid w:val="00824C65"/>
    <w:rsid w:val="00842F9F"/>
    <w:rsid w:val="0089367A"/>
    <w:rsid w:val="008C156F"/>
    <w:rsid w:val="008D0D47"/>
    <w:rsid w:val="008F3584"/>
    <w:rsid w:val="00964CED"/>
    <w:rsid w:val="00987987"/>
    <w:rsid w:val="00A0295E"/>
    <w:rsid w:val="00A155EE"/>
    <w:rsid w:val="00A21451"/>
    <w:rsid w:val="00A313C6"/>
    <w:rsid w:val="00A93524"/>
    <w:rsid w:val="00AC29A0"/>
    <w:rsid w:val="00AC3750"/>
    <w:rsid w:val="00AF656B"/>
    <w:rsid w:val="00B007F0"/>
    <w:rsid w:val="00B069AB"/>
    <w:rsid w:val="00B1618F"/>
    <w:rsid w:val="00B356B6"/>
    <w:rsid w:val="00B62E4B"/>
    <w:rsid w:val="00B65BCA"/>
    <w:rsid w:val="00BC40DC"/>
    <w:rsid w:val="00BC41FC"/>
    <w:rsid w:val="00C055EB"/>
    <w:rsid w:val="00C21B71"/>
    <w:rsid w:val="00C570C4"/>
    <w:rsid w:val="00CC0B6C"/>
    <w:rsid w:val="00CD0476"/>
    <w:rsid w:val="00CF3BDD"/>
    <w:rsid w:val="00D11417"/>
    <w:rsid w:val="00D30994"/>
    <w:rsid w:val="00D379DA"/>
    <w:rsid w:val="00D46348"/>
    <w:rsid w:val="00DA2F2B"/>
    <w:rsid w:val="00E04A33"/>
    <w:rsid w:val="00E24B55"/>
    <w:rsid w:val="00E50E11"/>
    <w:rsid w:val="00E57B82"/>
    <w:rsid w:val="00E66D58"/>
    <w:rsid w:val="00E81481"/>
    <w:rsid w:val="00E96EB0"/>
    <w:rsid w:val="00EC0C39"/>
    <w:rsid w:val="00F3185D"/>
    <w:rsid w:val="00F370B0"/>
    <w:rsid w:val="00F66377"/>
    <w:rsid w:val="00F75A75"/>
    <w:rsid w:val="00F8537B"/>
    <w:rsid w:val="00FB218F"/>
    <w:rsid w:val="00FB3A4F"/>
    <w:rsid w:val="00FC06B5"/>
    <w:rsid w:val="00FE0C1B"/>
    <w:rsid w:val="00F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71DA0"/>
  <w15:chartTrackingRefBased/>
  <w15:docId w15:val="{7A2263E1-ACE4-BD44-B9C4-10062266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524"/>
    <w:rPr>
      <w:rFonts w:ascii="Arial" w:hAnsi="Arial"/>
      <w:color w:val="00427C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9DA"/>
  </w:style>
  <w:style w:type="paragraph" w:styleId="Footer">
    <w:name w:val="footer"/>
    <w:basedOn w:val="Normal"/>
    <w:link w:val="FooterChar"/>
    <w:uiPriority w:val="99"/>
    <w:unhideWhenUsed/>
    <w:rsid w:val="00D3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9DA"/>
  </w:style>
  <w:style w:type="paragraph" w:customStyle="1" w:styleId="PSHeader">
    <w:name w:val="PS Header"/>
    <w:qFormat/>
    <w:rsid w:val="001E0A4D"/>
    <w:pPr>
      <w:spacing w:line="580" w:lineRule="exact"/>
      <w:jc w:val="center"/>
    </w:pPr>
    <w:rPr>
      <w:rFonts w:ascii="Arial" w:hAnsi="Arial"/>
      <w:b/>
      <w:bCs/>
      <w:color w:val="00427C"/>
      <w:sz w:val="52"/>
      <w:szCs w:val="52"/>
    </w:rPr>
  </w:style>
  <w:style w:type="paragraph" w:customStyle="1" w:styleId="PSBody">
    <w:name w:val="PS Body"/>
    <w:qFormat/>
    <w:rsid w:val="002E65A2"/>
    <w:pPr>
      <w:spacing w:before="120" w:after="120" w:line="260" w:lineRule="exact"/>
    </w:pPr>
    <w:rPr>
      <w:rFonts w:ascii="Arial" w:hAnsi="Arial"/>
      <w:bCs/>
      <w:color w:val="00427C"/>
      <w:sz w:val="21"/>
      <w:szCs w:val="52"/>
    </w:rPr>
  </w:style>
  <w:style w:type="table" w:styleId="TableGrid">
    <w:name w:val="Table Grid"/>
    <w:basedOn w:val="TableNormal"/>
    <w:uiPriority w:val="39"/>
    <w:rsid w:val="004D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ableHeader1">
    <w:name w:val="PS Table Header 1"/>
    <w:basedOn w:val="Normal"/>
    <w:qFormat/>
    <w:rsid w:val="00440366"/>
    <w:pPr>
      <w:jc w:val="center"/>
    </w:pPr>
    <w:rPr>
      <w:b/>
      <w:sz w:val="32"/>
      <w:szCs w:val="52"/>
    </w:rPr>
  </w:style>
  <w:style w:type="paragraph" w:customStyle="1" w:styleId="PSBulletCheckbox">
    <w:name w:val="PS Bullet Checkbox"/>
    <w:next w:val="PSBody"/>
    <w:qFormat/>
    <w:rsid w:val="001A43E2"/>
    <w:pPr>
      <w:numPr>
        <w:numId w:val="5"/>
      </w:numPr>
      <w:spacing w:after="120" w:line="240" w:lineRule="exact"/>
      <w:ind w:left="504" w:hanging="432"/>
    </w:pPr>
    <w:rPr>
      <w:rFonts w:ascii="Arial" w:hAnsi="Arial" w:cs="Times New Roman (Body CS)"/>
      <w:color w:val="00427C"/>
      <w:sz w:val="21"/>
    </w:rPr>
  </w:style>
  <w:style w:type="character" w:styleId="Hyperlink">
    <w:name w:val="Hyperlink"/>
    <w:basedOn w:val="DefaultParagraphFont"/>
    <w:uiPriority w:val="99"/>
    <w:unhideWhenUsed/>
    <w:rsid w:val="00A31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3C6"/>
    <w:rPr>
      <w:color w:val="605E5C"/>
      <w:shd w:val="clear" w:color="auto" w:fill="E1DFDD"/>
    </w:rPr>
  </w:style>
  <w:style w:type="character" w:customStyle="1" w:styleId="PSHyperlink">
    <w:name w:val="PS Hyperlink"/>
    <w:basedOn w:val="DefaultParagraphFont"/>
    <w:uiPriority w:val="1"/>
    <w:qFormat/>
    <w:rsid w:val="00B069AB"/>
    <w:rPr>
      <w:color w:val="00427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3C6"/>
    <w:rPr>
      <w:color w:val="96607D" w:themeColor="followedHyperlink"/>
      <w:u w:val="single"/>
    </w:rPr>
  </w:style>
  <w:style w:type="paragraph" w:customStyle="1" w:styleId="PSBullet">
    <w:name w:val="PS Bullet"/>
    <w:qFormat/>
    <w:rsid w:val="001A43E2"/>
    <w:pPr>
      <w:numPr>
        <w:numId w:val="9"/>
      </w:numPr>
      <w:spacing w:after="120" w:line="240" w:lineRule="exact"/>
    </w:pPr>
    <w:rPr>
      <w:rFonts w:ascii="Arial" w:hAnsi="Arial" w:cs="Times New Roman (Body CS)"/>
      <w:color w:val="00427C"/>
      <w:sz w:val="21"/>
    </w:rPr>
  </w:style>
  <w:style w:type="paragraph" w:styleId="NormalWeb">
    <w:name w:val="Normal (Web)"/>
    <w:basedOn w:val="Normal"/>
    <w:uiPriority w:val="99"/>
    <w:semiHidden/>
    <w:unhideWhenUsed/>
    <w:rsid w:val="008D0D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SBodyBoldedWord">
    <w:name w:val="PS Body Bolded Word"/>
    <w:uiPriority w:val="1"/>
    <w:qFormat/>
    <w:rsid w:val="00BC40DC"/>
    <w:rPr>
      <w:b/>
    </w:rPr>
  </w:style>
  <w:style w:type="paragraph" w:customStyle="1" w:styleId="PSBodywithIndentforCheckbox">
    <w:name w:val="PS Body with Indent for Checkbox"/>
    <w:basedOn w:val="PSBody"/>
    <w:qFormat/>
    <w:rsid w:val="0031381B"/>
    <w:pPr>
      <w:ind w:left="288" w:hanging="288"/>
    </w:pPr>
  </w:style>
  <w:style w:type="paragraph" w:styleId="Revision">
    <w:name w:val="Revision"/>
    <w:hidden/>
    <w:uiPriority w:val="99"/>
    <w:semiHidden/>
    <w:rsid w:val="001056C5"/>
    <w:rPr>
      <w:rFonts w:ascii="Arial" w:hAnsi="Arial"/>
      <w:color w:val="00427C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01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0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5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0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6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9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6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297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3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2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4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1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8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9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3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58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.powerschool-docs.com/en/schoology/latest/generate-content-with-powerbudd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26397-fe0c-4367-9d33-29ccc7876709">
      <Terms xmlns="http://schemas.microsoft.com/office/infopath/2007/PartnerControls"/>
    </lcf76f155ced4ddcb4097134ff3c332f>
    <TaxCatchAll xmlns="a70abae0-8fb7-43c3-8629-3a06260bcf8c" xsi:nil="true"/>
    <AddtoDAM xmlns="98326397-fe0c-4367-9d33-29ccc7876709" xsi:nil="true"/>
    <AuditBy xmlns="98326397-fe0c-4367-9d33-29ccc7876709">
      <UserInfo>
        <DisplayName/>
        <AccountId xsi:nil="true"/>
        <AccountType/>
      </UserInfo>
    </Audi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D6988EAC4914DB857B7AAE314B947" ma:contentTypeVersion="23" ma:contentTypeDescription="Create a new document." ma:contentTypeScope="" ma:versionID="188168af985d38f1c4ca0635e07fec90">
  <xsd:schema xmlns:xsd="http://www.w3.org/2001/XMLSchema" xmlns:xs="http://www.w3.org/2001/XMLSchema" xmlns:p="http://schemas.microsoft.com/office/2006/metadata/properties" xmlns:ns2="98326397-fe0c-4367-9d33-29ccc7876709" xmlns:ns3="a70abae0-8fb7-43c3-8629-3a06260bcf8c" targetNamespace="http://schemas.microsoft.com/office/2006/metadata/properties" ma:root="true" ma:fieldsID="7f76826df5215ba74495d51d3851ba88" ns2:_="" ns3:_="">
    <xsd:import namespace="98326397-fe0c-4367-9d33-29ccc7876709"/>
    <xsd:import namespace="a70abae0-8fb7-43c3-8629-3a06260bc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ddtoDAM" minOccurs="0"/>
                <xsd:element ref="ns2:Audi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26397-fe0c-4367-9d33-29ccc7876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6d0db8-b9c6-471a-b6ad-ff86e7271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toDAM" ma:index="26" nillable="true" ma:displayName="DAM Status" ma:format="RadioButtons" ma:internalName="AddtoDAM">
      <xsd:simpleType>
        <xsd:restriction base="dms:Choice">
          <xsd:enumeration value="Copied to Folder"/>
          <xsd:enumeration value="Checked for Content"/>
          <xsd:enumeration value="Being Audited"/>
          <xsd:enumeration value="In Mass Uploader Template"/>
          <xsd:enumeration value="Uploaded to DAM"/>
          <xsd:enumeration value="Prepare for Mass Upload"/>
        </xsd:restriction>
      </xsd:simpleType>
    </xsd:element>
    <xsd:element name="AuditBy" ma:index="27" nillable="true" ma:displayName="Audit By" ma:format="Dropdown" ma:list="UserInfo" ma:SharePointGroup="0" ma:internalName="Audi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abae0-8fb7-43c3-8629-3a06260bcf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ac7ac-1a03-4192-910a-f3510f3a913b}" ma:internalName="TaxCatchAll" ma:showField="CatchAllData" ma:web="a70abae0-8fb7-43c3-8629-3a06260bc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4DA6D-B0E0-4D0A-BB53-E145B7F76B57}">
  <ds:schemaRefs>
    <ds:schemaRef ds:uri="http://schemas.microsoft.com/office/2006/metadata/properties"/>
    <ds:schemaRef ds:uri="http://schemas.microsoft.com/office/infopath/2007/PartnerControls"/>
    <ds:schemaRef ds:uri="98326397-fe0c-4367-9d33-29ccc7876709"/>
    <ds:schemaRef ds:uri="a70abae0-8fb7-43c3-8629-3a06260bcf8c"/>
  </ds:schemaRefs>
</ds:datastoreItem>
</file>

<file path=customXml/itemProps2.xml><?xml version="1.0" encoding="utf-8"?>
<ds:datastoreItem xmlns:ds="http://schemas.openxmlformats.org/officeDocument/2006/customXml" ds:itemID="{07B32DAF-1213-4DA2-AE44-C2D259D5D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E572A-7C13-724F-BC72-0F09581A7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09167-FAD3-4B2B-8CF9-6ACE96314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26397-fe0c-4367-9d33-29ccc7876709"/>
    <ds:schemaRef ds:uri="a70abae0-8fb7-43c3-8629-3a06260bc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333</Words>
  <Characters>1770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Courtney McCullers</cp:lastModifiedBy>
  <cp:revision>45</cp:revision>
  <cp:lastPrinted>2025-10-20T17:02:00Z</cp:lastPrinted>
  <dcterms:created xsi:type="dcterms:W3CDTF">2025-10-20T15:44:00Z</dcterms:created>
  <dcterms:modified xsi:type="dcterms:W3CDTF">2025-10-20T17:30:00Z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0x010100978D6988EAC4914DB857B7AAE314B947</vt:lpwstr>
  </property>
  <property fmtid="{D5CDD505-2E9C-101B-9397-08002B2CF9AE}" pid="3" name="MediaServiceImageTags">
    <vt:lpwstr/>
  </property>
  <property fmtid="{D5CDD505-2E9C-101B-9397-08002B2CF9AE}" pid="4" name="GrammarlyDocumentId">
    <vt:lpwstr>b9004fa0-9bab-4e11-835a-c1d2ac4daef6</vt:lpwstr>
  </property>
</Properties>
</file>