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CDB2D" w14:textId="77777777" w:rsidR="00D379DA" w:rsidRDefault="00D379DA" w:rsidP="00A93524">
      <w:pPr>
        <w:pStyle w:val="PSBody"/>
      </w:pPr>
    </w:p>
    <w:p w14:paraId="31DC8AC8" w14:textId="016AB480" w:rsidR="004D5B48" w:rsidRDefault="004D5B48" w:rsidP="001E0A4D">
      <w:pPr>
        <w:pStyle w:val="PSHeader"/>
      </w:pPr>
      <w:r w:rsidRPr="004D5B48">
        <w:t xml:space="preserve">PowerSchool Schoology Learning </w:t>
      </w:r>
      <w:r>
        <w:br/>
      </w:r>
      <w:r w:rsidRPr="004D5B48">
        <w:t>Adoption Rubric for Teachers</w:t>
      </w:r>
    </w:p>
    <w:p w14:paraId="225A0467" w14:textId="6765E268" w:rsidR="004D5B48" w:rsidRPr="004D5B48" w:rsidRDefault="004D5B48" w:rsidP="004D5B48">
      <w:pPr>
        <w:pStyle w:val="PSBody"/>
        <w:jc w:val="center"/>
      </w:pPr>
      <w:r w:rsidRPr="004D5B48">
        <w:t xml:space="preserve">Welcome to Schoology Learning! This adoption rubric helps teachers assess how they can continue </w:t>
      </w:r>
      <w:r w:rsidR="00842F9F">
        <w:br/>
      </w:r>
      <w:r w:rsidRPr="004D5B48">
        <w:t xml:space="preserve">improving their use of Schoology. Feel free to customize it for your district—we’ve included some </w:t>
      </w:r>
      <w:r w:rsidR="00842F9F">
        <w:br/>
      </w:r>
      <w:r w:rsidRPr="004D5B48">
        <w:t>suggestions here to help you get started.</w:t>
      </w:r>
      <w:r w:rsidR="004D7481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216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D7481" w14:paraId="34C7BCAC" w14:textId="77777777" w:rsidTr="000D53DB">
        <w:tc>
          <w:tcPr>
            <w:tcW w:w="359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00427C"/>
          </w:tcPr>
          <w:p w14:paraId="3FE2A698" w14:textId="6BF6EB84" w:rsidR="004D7481" w:rsidRDefault="004D7481" w:rsidP="004D7481">
            <w:pPr>
              <w:pStyle w:val="PSTableHeader1"/>
            </w:pPr>
            <w:r w:rsidRPr="001A43E2">
              <w:rPr>
                <w:color w:val="FFFFFF" w:themeColor="background1"/>
              </w:rPr>
              <w:t>Crawl</w:t>
            </w:r>
          </w:p>
        </w:tc>
        <w:tc>
          <w:tcPr>
            <w:tcW w:w="359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6EF"/>
          </w:tcPr>
          <w:p w14:paraId="751DDEA5" w14:textId="1049A676" w:rsidR="004D7481" w:rsidRPr="001A43E2" w:rsidRDefault="004D7481" w:rsidP="004D7481">
            <w:pPr>
              <w:pStyle w:val="PSTableHeader1"/>
              <w:rPr>
                <w:color w:val="FFFFFF" w:themeColor="background1"/>
              </w:rPr>
            </w:pPr>
            <w:r w:rsidRPr="001A43E2">
              <w:rPr>
                <w:color w:val="FFFFFF" w:themeColor="background1"/>
              </w:rPr>
              <w:t>Walk</w:t>
            </w:r>
          </w:p>
        </w:tc>
        <w:tc>
          <w:tcPr>
            <w:tcW w:w="359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E4278"/>
          </w:tcPr>
          <w:p w14:paraId="15F36072" w14:textId="4BBCBB12" w:rsidR="004D7481" w:rsidRDefault="004D7481" w:rsidP="004D7481">
            <w:pPr>
              <w:pStyle w:val="PSTableHeader1"/>
            </w:pPr>
            <w:r w:rsidRPr="001A43E2">
              <w:rPr>
                <w:color w:val="FFFFFF" w:themeColor="background1"/>
              </w:rPr>
              <w:t>Run</w:t>
            </w:r>
          </w:p>
        </w:tc>
      </w:tr>
      <w:tr w:rsidR="00CC0B6C" w:rsidRPr="004D7481" w14:paraId="3326E419" w14:textId="77777777" w:rsidTr="006456E3">
        <w:trPr>
          <w:trHeight w:val="962"/>
        </w:trPr>
        <w:tc>
          <w:tcPr>
            <w:tcW w:w="35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4F4F4"/>
          </w:tcPr>
          <w:p w14:paraId="0BB5D038" w14:textId="05F20016" w:rsidR="00CC0B6C" w:rsidRPr="00A313C6" w:rsidRDefault="002E65A2" w:rsidP="00131E5D">
            <w:pPr>
              <w:pStyle w:val="PSBody"/>
              <w:jc w:val="center"/>
            </w:pPr>
            <w:r w:rsidRPr="00BC40DC">
              <w:rPr>
                <w:rStyle w:val="PSBodyBoldedWord"/>
              </w:rPr>
              <w:t>Big Idea:</w:t>
            </w:r>
            <w:r w:rsidR="008D0D47" w:rsidRPr="008D0D47">
              <w:rPr>
                <w:b/>
              </w:rPr>
              <w:t xml:space="preserve"> </w:t>
            </w:r>
            <w:r w:rsidR="006456E3">
              <w:rPr>
                <w:b/>
              </w:rPr>
              <w:br/>
            </w:r>
            <w:r w:rsidR="008D0D47" w:rsidRPr="008D0D47">
              <w:t>Navigating, finalizing setup, and housing and sharing materials/</w:t>
            </w:r>
            <w:r w:rsidR="00490E25">
              <w:t xml:space="preserve"> </w:t>
            </w:r>
            <w:r w:rsidR="008D0D47" w:rsidRPr="008D0D47">
              <w:t>assignments with students.</w:t>
            </w:r>
          </w:p>
        </w:tc>
        <w:tc>
          <w:tcPr>
            <w:tcW w:w="3597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F4F4F4"/>
          </w:tcPr>
          <w:p w14:paraId="59019EAD" w14:textId="2FFA0F94" w:rsidR="00CC0B6C" w:rsidRPr="00A313C6" w:rsidRDefault="008D0D47" w:rsidP="00131E5D">
            <w:pPr>
              <w:pStyle w:val="PSBody"/>
              <w:jc w:val="center"/>
            </w:pPr>
            <w:r w:rsidRPr="00BC40DC">
              <w:rPr>
                <w:rStyle w:val="PSBodyBoldedWord"/>
              </w:rPr>
              <w:t>Big Idea:</w:t>
            </w:r>
            <w:r w:rsidRPr="008D0D47">
              <w:rPr>
                <w:b/>
              </w:rPr>
              <w:t xml:space="preserve"> </w:t>
            </w:r>
            <w:r w:rsidR="006456E3">
              <w:rPr>
                <w:b/>
              </w:rPr>
              <w:br/>
            </w:r>
            <w:r w:rsidRPr="008D0D47">
              <w:t>Making teaching and learning more efficient.</w:t>
            </w:r>
          </w:p>
        </w:tc>
        <w:tc>
          <w:tcPr>
            <w:tcW w:w="3597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F4F4F4"/>
          </w:tcPr>
          <w:p w14:paraId="2E3144BD" w14:textId="27347476" w:rsidR="00CC0B6C" w:rsidRPr="00440366" w:rsidRDefault="008D0D47" w:rsidP="00131E5D">
            <w:pPr>
              <w:pStyle w:val="PSBody"/>
              <w:jc w:val="center"/>
            </w:pPr>
            <w:r w:rsidRPr="00BC40DC">
              <w:rPr>
                <w:rStyle w:val="PSBodyBoldedWord"/>
              </w:rPr>
              <w:t>Big Idea:</w:t>
            </w:r>
            <w:r w:rsidRPr="008D0D47">
              <w:rPr>
                <w:b/>
              </w:rPr>
              <w:t xml:space="preserve"> </w:t>
            </w:r>
            <w:r w:rsidR="006456E3">
              <w:rPr>
                <w:b/>
              </w:rPr>
              <w:br/>
            </w:r>
            <w:r w:rsidRPr="008D0D47">
              <w:t>Advancing teaching and learning.</w:t>
            </w:r>
          </w:p>
        </w:tc>
      </w:tr>
      <w:tr w:rsidR="004D7481" w:rsidRPr="004D7481" w14:paraId="50A9E620" w14:textId="77777777" w:rsidTr="000D53DB">
        <w:tc>
          <w:tcPr>
            <w:tcW w:w="359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4F4F4"/>
          </w:tcPr>
          <w:p w14:paraId="26B7E80F" w14:textId="0789BFF2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A313C6" w:rsidRPr="00A313C6">
              <w:t xml:space="preserve">Update my </w:t>
            </w:r>
            <w:hyperlink r:id="rId11" w:history="1">
              <w:r w:rsidR="00A313C6" w:rsidRPr="00A313C6">
                <w:rPr>
                  <w:rStyle w:val="PSHyperlink"/>
                </w:rPr>
                <w:t>Schoology profile</w:t>
              </w:r>
            </w:hyperlink>
            <w:r w:rsidR="00A313C6" w:rsidRPr="00A313C6">
              <w:t xml:space="preserve"> with my email, phone number, and picture</w:t>
            </w:r>
          </w:p>
          <w:p w14:paraId="784E41E4" w14:textId="0EA2E07C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Select a </w:t>
            </w:r>
            <w:hyperlink r:id="rId12" w:history="1">
              <w:r w:rsidR="001A43E2" w:rsidRPr="001A43E2">
                <w:rPr>
                  <w:rStyle w:val="PSHyperlink"/>
                </w:rPr>
                <w:t>profile picture</w:t>
              </w:r>
            </w:hyperlink>
            <w:r w:rsidR="00A313C6" w:rsidRPr="00A313C6">
              <w:t xml:space="preserve"> </w:t>
            </w:r>
            <w:r w:rsidR="001A43E2">
              <w:t xml:space="preserve">for </w:t>
            </w:r>
            <w:r w:rsidR="00D46348">
              <w:br/>
            </w:r>
            <w:r w:rsidR="00A313C6" w:rsidRPr="00A313C6">
              <w:t>each course</w:t>
            </w:r>
          </w:p>
          <w:p w14:paraId="6D42BBBD" w14:textId="3C71F8F9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Review/modify </w:t>
            </w:r>
            <w:hyperlink r:id="rId13" w:history="1">
              <w:r w:rsidR="00A313C6" w:rsidRPr="00A313C6">
                <w:rPr>
                  <w:rStyle w:val="PSHyperlink"/>
                </w:rPr>
                <w:t>course privacy settings</w:t>
              </w:r>
            </w:hyperlink>
          </w:p>
          <w:p w14:paraId="342941DD" w14:textId="7EFD5B0A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hyperlink r:id="rId14" w:history="1">
              <w:r w:rsidR="00A313C6" w:rsidRPr="00A313C6">
                <w:rPr>
                  <w:rStyle w:val="PSHyperlink"/>
                </w:rPr>
                <w:t>Link</w:t>
              </w:r>
            </w:hyperlink>
            <w:r w:rsidR="00A313C6" w:rsidRPr="00A313C6">
              <w:t xml:space="preserve"> Sections</w:t>
            </w:r>
          </w:p>
          <w:p w14:paraId="2DD08D09" w14:textId="158BF2C3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hyperlink r:id="rId15" w:history="1">
              <w:r w:rsidR="00A313C6" w:rsidRPr="00A313C6">
                <w:rPr>
                  <w:rStyle w:val="PSHyperlink"/>
                </w:rPr>
                <w:t>Post updates</w:t>
              </w:r>
            </w:hyperlink>
            <w:r w:rsidR="00A313C6" w:rsidRPr="00A313C6">
              <w:t xml:space="preserve"> in my courses and make the update an announcement </w:t>
            </w:r>
          </w:p>
          <w:p w14:paraId="34BF4C44" w14:textId="3BDD0EF5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Post </w:t>
            </w:r>
            <w:hyperlink r:id="rId16" w:history="1">
              <w:r w:rsidR="00A313C6" w:rsidRPr="00A313C6">
                <w:rPr>
                  <w:rStyle w:val="PSHyperlink"/>
                </w:rPr>
                <w:t>discussions</w:t>
              </w:r>
            </w:hyperlink>
            <w:r w:rsidR="00A313C6" w:rsidRPr="00A313C6">
              <w:rPr>
                <w:rStyle w:val="PSHyperlink"/>
              </w:rPr>
              <w:t xml:space="preserve"> </w:t>
            </w:r>
            <w:r w:rsidR="00A313C6" w:rsidRPr="00A313C6">
              <w:t>in my courses</w:t>
            </w:r>
          </w:p>
          <w:p w14:paraId="29DD96CF" w14:textId="2C51B316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Post </w:t>
            </w:r>
            <w:hyperlink r:id="rId17" w:history="1">
              <w:r w:rsidR="00A313C6" w:rsidRPr="00A313C6">
                <w:rPr>
                  <w:rStyle w:val="PSHyperlink"/>
                </w:rPr>
                <w:t>assignments</w:t>
              </w:r>
            </w:hyperlink>
            <w:r w:rsidR="00A313C6" w:rsidRPr="00A313C6">
              <w:rPr>
                <w:rStyle w:val="PSHyperlink"/>
              </w:rPr>
              <w:t xml:space="preserve"> </w:t>
            </w:r>
            <w:r w:rsidR="00A313C6" w:rsidRPr="00A313C6">
              <w:t xml:space="preserve">in my courses, maybe an </w:t>
            </w:r>
            <w:hyperlink r:id="rId18" w:history="1">
              <w:r w:rsidR="00A313C6" w:rsidRPr="00A313C6">
                <w:rPr>
                  <w:rStyle w:val="PSHyperlink"/>
                </w:rPr>
                <w:t>annotation assignment</w:t>
              </w:r>
            </w:hyperlink>
          </w:p>
          <w:p w14:paraId="34EF4F54" w14:textId="7C18ADC9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Create and organize assignments into </w:t>
            </w:r>
            <w:hyperlink r:id="rId19" w:history="1">
              <w:r w:rsidR="00A313C6" w:rsidRPr="00A313C6">
                <w:rPr>
                  <w:rStyle w:val="PSHyperlink"/>
                </w:rPr>
                <w:t>folders</w:t>
              </w:r>
            </w:hyperlink>
          </w:p>
          <w:p w14:paraId="5BC311F8" w14:textId="59CFF7B2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Create and/or join a </w:t>
            </w:r>
            <w:hyperlink r:id="rId20" w:history="1">
              <w:r w:rsidR="00A313C6" w:rsidRPr="00A313C6">
                <w:rPr>
                  <w:rStyle w:val="PSHyperlink"/>
                </w:rPr>
                <w:t>group</w:t>
              </w:r>
            </w:hyperlink>
          </w:p>
          <w:p w14:paraId="4A4FF995" w14:textId="1A5E5549" w:rsidR="00842F9F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Take </w:t>
            </w:r>
            <w:hyperlink r:id="rId21" w:history="1">
              <w:r w:rsidR="00A313C6" w:rsidRPr="00A313C6">
                <w:rPr>
                  <w:rStyle w:val="PSHyperlink"/>
                </w:rPr>
                <w:t>attendance</w:t>
              </w:r>
            </w:hyperlink>
            <w:r w:rsidR="00A313C6" w:rsidRPr="00E96EB0">
              <w:rPr>
                <w:rStyle w:val="PSHyperlink"/>
                <w:u w:val="none"/>
              </w:rPr>
              <w:t xml:space="preserve"> </w:t>
            </w:r>
            <w:r w:rsidR="00A313C6" w:rsidRPr="00A313C6">
              <w:t>daily</w:t>
            </w:r>
          </w:p>
          <w:p w14:paraId="6D9DE25B" w14:textId="50D9D0F0" w:rsidR="00B65BCA" w:rsidRPr="00842F9F" w:rsidRDefault="00B65BCA" w:rsidP="00B65BCA">
            <w:pPr>
              <w:pStyle w:val="PSBullet"/>
              <w:numPr>
                <w:ilvl w:val="0"/>
                <w:numId w:val="0"/>
              </w:numPr>
              <w:ind w:left="72"/>
            </w:pPr>
          </w:p>
        </w:tc>
        <w:tc>
          <w:tcPr>
            <w:tcW w:w="3597" w:type="dxa"/>
            <w:tcBorders>
              <w:top w:val="single" w:sz="4" w:space="0" w:color="FFFFFF"/>
              <w:left w:val="single" w:sz="4" w:space="0" w:color="FFFFFF"/>
              <w:right w:val="single" w:sz="4" w:space="0" w:color="FFFFFF" w:themeColor="background1"/>
            </w:tcBorders>
            <w:shd w:val="clear" w:color="auto" w:fill="F4F4F4"/>
          </w:tcPr>
          <w:p w14:paraId="7173EFCD" w14:textId="20F6FF92" w:rsidR="00A313C6" w:rsidRPr="001A43E2" w:rsidRDefault="0031381B" w:rsidP="0031381B">
            <w:pPr>
              <w:pStyle w:val="PSBodywithIndentforCheckbox"/>
              <w:rPr>
                <w:rStyle w:val="PSHyperlink"/>
                <w:u w:val="non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Share resources and assessments in </w:t>
            </w:r>
            <w:hyperlink r:id="rId22" w:history="1">
              <w:r w:rsidR="00A313C6" w:rsidRPr="00A313C6">
                <w:rPr>
                  <w:rStyle w:val="PSHyperlink"/>
                </w:rPr>
                <w:t>Groups</w:t>
              </w:r>
            </w:hyperlink>
            <w:r w:rsidR="001A43E2">
              <w:rPr>
                <w:rStyle w:val="PSHyperlink"/>
              </w:rPr>
              <w:t xml:space="preserve"> </w:t>
            </w:r>
          </w:p>
          <w:p w14:paraId="5D85B3EA" w14:textId="0488D507" w:rsidR="00A313C6" w:rsidRPr="00A313C6" w:rsidRDefault="0031381B" w:rsidP="0031381B">
            <w:pPr>
              <w:pStyle w:val="PSBodywithIndentforCheckbox"/>
              <w:rPr>
                <w:rStyle w:val="PS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1A43E2">
              <w:t xml:space="preserve">Use </w:t>
            </w:r>
            <w:hyperlink r:id="rId23" w:history="1">
              <w:r w:rsidR="001A43E2" w:rsidRPr="001A43E2">
                <w:rPr>
                  <w:rStyle w:val="PSHyperlink"/>
                </w:rPr>
                <w:t>assessments</w:t>
              </w:r>
            </w:hyperlink>
            <w:r w:rsidR="001A43E2">
              <w:t xml:space="preserve"> to track student learning</w:t>
            </w:r>
          </w:p>
          <w:p w14:paraId="02FDCBF2" w14:textId="1B57DD98" w:rsidR="0044036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40366">
              <w:t xml:space="preserve">Edit </w:t>
            </w:r>
            <w:hyperlink r:id="rId24" w:history="1">
              <w:r w:rsidR="00440366" w:rsidRPr="00440366">
                <w:rPr>
                  <w:rStyle w:val="PSHyperlink"/>
                </w:rPr>
                <w:t>Course Grade Setup settings</w:t>
              </w:r>
            </w:hyperlink>
          </w:p>
          <w:p w14:paraId="643FAA3D" w14:textId="35F9F51B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Grade assignments and assessments in the </w:t>
            </w:r>
            <w:hyperlink r:id="rId25" w:history="1">
              <w:r w:rsidR="00A313C6" w:rsidRPr="00A313C6">
                <w:rPr>
                  <w:rStyle w:val="PSHyperlink"/>
                </w:rPr>
                <w:t xml:space="preserve">Schoology Gradebook </w:t>
              </w:r>
            </w:hyperlink>
          </w:p>
          <w:p w14:paraId="7972E04A" w14:textId="49E23ED8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Pilot </w:t>
            </w:r>
            <w:hyperlink r:id="rId26" w:history="1">
              <w:r w:rsidR="00A313C6" w:rsidRPr="00A313C6">
                <w:rPr>
                  <w:rStyle w:val="PSHyperlink"/>
                </w:rPr>
                <w:t>Grade Passback</w:t>
              </w:r>
            </w:hyperlink>
          </w:p>
          <w:p w14:paraId="471379EF" w14:textId="4F6B0156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Install </w:t>
            </w:r>
            <w:hyperlink r:id="rId27" w:history="1">
              <w:r w:rsidR="00A313C6" w:rsidRPr="00A313C6">
                <w:rPr>
                  <w:rStyle w:val="PSHyperlink"/>
                </w:rPr>
                <w:t>applications</w:t>
              </w:r>
            </w:hyperlink>
            <w:r w:rsidR="00A313C6" w:rsidRPr="00A313C6">
              <w:t xml:space="preserve"> to my courses</w:t>
            </w:r>
          </w:p>
          <w:p w14:paraId="513993D3" w14:textId="13A62E34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Add </w:t>
            </w:r>
            <w:hyperlink r:id="rId28" w:history="1">
              <w:r w:rsidR="00A313C6" w:rsidRPr="00A313C6">
                <w:rPr>
                  <w:rStyle w:val="PSHyperlink"/>
                </w:rPr>
                <w:t>external tools</w:t>
              </w:r>
            </w:hyperlink>
            <w:r w:rsidR="00A313C6" w:rsidRPr="00A313C6">
              <w:t xml:space="preserve">, </w:t>
            </w:r>
            <w:hyperlink r:id="rId29" w:history="1">
              <w:r w:rsidR="00A313C6" w:rsidRPr="00A313C6">
                <w:rPr>
                  <w:rStyle w:val="PSHyperlink"/>
                </w:rPr>
                <w:t>pages</w:t>
              </w:r>
            </w:hyperlink>
            <w:r w:rsidR="00A313C6" w:rsidRPr="00A313C6">
              <w:t xml:space="preserve">, and </w:t>
            </w:r>
            <w:hyperlink r:id="rId30" w:history="1">
              <w:r w:rsidR="00A313C6" w:rsidRPr="00A313C6">
                <w:rPr>
                  <w:rStyle w:val="PSHyperlink"/>
                </w:rPr>
                <w:t>files</w:t>
              </w:r>
            </w:hyperlink>
            <w:r w:rsidR="00A313C6" w:rsidRPr="00A313C6">
              <w:t xml:space="preserve"> to your course</w:t>
            </w:r>
          </w:p>
          <w:p w14:paraId="28E8E2DD" w14:textId="51A10B3E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 xml:space="preserve">Utilize </w:t>
            </w:r>
            <w:hyperlink r:id="rId31" w:history="1">
              <w:r w:rsidR="00A313C6" w:rsidRPr="00A313C6">
                <w:rPr>
                  <w:rStyle w:val="PSHyperlink"/>
                </w:rPr>
                <w:t>Workload Planning</w:t>
              </w:r>
            </w:hyperlink>
            <w:r w:rsidR="00A313C6" w:rsidRPr="00A313C6">
              <w:t xml:space="preserve"> to manage student assignments</w:t>
            </w:r>
          </w:p>
          <w:p w14:paraId="095410A1" w14:textId="743DBBA4" w:rsidR="00A313C6" w:rsidRPr="00A313C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hyperlink r:id="rId32" w:history="1">
              <w:r w:rsidR="00A313C6" w:rsidRPr="00A313C6">
                <w:rPr>
                  <w:rStyle w:val="PSHyperlink"/>
                </w:rPr>
                <w:t>Send messages</w:t>
              </w:r>
            </w:hyperlink>
            <w:r w:rsidR="00A313C6">
              <w:t xml:space="preserve"> </w:t>
            </w:r>
            <w:r w:rsidR="00A313C6" w:rsidRPr="00A313C6">
              <w:t>to colleagues, students, and parents</w:t>
            </w:r>
          </w:p>
          <w:p w14:paraId="11C14B42" w14:textId="385031B7" w:rsidR="0044036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A313C6" w:rsidRPr="00A313C6">
              <w:t>Integrate with</w:t>
            </w:r>
            <w:hyperlink r:id="rId33" w:history="1">
              <w:r w:rsidR="00A313C6">
                <w:t xml:space="preserve"> </w:t>
              </w:r>
              <w:r w:rsidR="002A054C">
                <w:br/>
              </w:r>
              <w:r w:rsidR="00A313C6" w:rsidRPr="00A313C6">
                <w:rPr>
                  <w:rStyle w:val="PSHyperlink"/>
                </w:rPr>
                <w:t>Lesson Planner</w:t>
              </w:r>
            </w:hyperlink>
          </w:p>
          <w:p w14:paraId="5D01AF06" w14:textId="2417FF59" w:rsidR="00B65BCA" w:rsidRPr="004D7481" w:rsidRDefault="00B65BCA" w:rsidP="00B65BCA">
            <w:pPr>
              <w:pStyle w:val="PSBullet"/>
              <w:numPr>
                <w:ilvl w:val="0"/>
                <w:numId w:val="0"/>
              </w:numPr>
              <w:ind w:left="432"/>
            </w:pPr>
          </w:p>
        </w:tc>
        <w:tc>
          <w:tcPr>
            <w:tcW w:w="3597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F4F4F4"/>
          </w:tcPr>
          <w:p w14:paraId="142C23EA" w14:textId="1F101E5F" w:rsidR="00440366" w:rsidRPr="0044036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40366" w:rsidRPr="00440366">
              <w:t xml:space="preserve">Align assignments to </w:t>
            </w:r>
            <w:r>
              <w:br/>
            </w:r>
            <w:hyperlink r:id="rId34" w:history="1">
              <w:r w:rsidR="00440366" w:rsidRPr="00440366">
                <w:rPr>
                  <w:rStyle w:val="PSHyperlink"/>
                </w:rPr>
                <w:t>learning objects</w:t>
              </w:r>
            </w:hyperlink>
          </w:p>
          <w:p w14:paraId="7C6A88AB" w14:textId="139F9701" w:rsidR="00440366" w:rsidRPr="0044036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40366" w:rsidRPr="00440366">
              <w:t>Create</w:t>
            </w:r>
            <w:r w:rsidR="00440366" w:rsidRPr="00440366">
              <w:rPr>
                <w:rStyle w:val="PSHyperlink"/>
              </w:rPr>
              <w:t xml:space="preserve"> </w:t>
            </w:r>
            <w:hyperlink r:id="rId35" w:history="1">
              <w:r w:rsidR="00440366" w:rsidRPr="00440366">
                <w:rPr>
                  <w:rStyle w:val="PSHyperlink"/>
                </w:rPr>
                <w:t>rubrics</w:t>
              </w:r>
            </w:hyperlink>
            <w:r w:rsidR="00440366" w:rsidRPr="00440366">
              <w:t xml:space="preserve"> to align with assignments and assessments</w:t>
            </w:r>
          </w:p>
          <w:p w14:paraId="1E09FEF6" w14:textId="0B639CBD" w:rsidR="00440366" w:rsidRPr="0044036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40366" w:rsidRPr="00440366">
              <w:t xml:space="preserve">Utilize </w:t>
            </w:r>
            <w:hyperlink r:id="rId36" w:history="1">
              <w:r w:rsidR="00440366" w:rsidRPr="00440366">
                <w:rPr>
                  <w:rStyle w:val="PSHyperlink"/>
                </w:rPr>
                <w:t>Grading Groups</w:t>
              </w:r>
            </w:hyperlink>
            <w:r w:rsidR="00440366">
              <w:t xml:space="preserve"> </w:t>
            </w:r>
            <w:r w:rsidR="00440366" w:rsidRPr="00440366">
              <w:t>for differentiation within a course</w:t>
            </w:r>
          </w:p>
          <w:p w14:paraId="0086D9FE" w14:textId="1DCAB986" w:rsidR="00440366" w:rsidRPr="0044036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hyperlink r:id="rId37" w:history="1">
              <w:r w:rsidR="00440366" w:rsidRPr="00440366">
                <w:rPr>
                  <w:rStyle w:val="PSHyperlink"/>
                </w:rPr>
                <w:t>Assign folders</w:t>
              </w:r>
            </w:hyperlink>
            <w:r w:rsidR="00440366" w:rsidRPr="00440366">
              <w:t xml:space="preserve"> and </w:t>
            </w:r>
            <w:hyperlink r:id="rId38" w:history="1">
              <w:r w:rsidR="00440366" w:rsidRPr="00440366">
                <w:rPr>
                  <w:rStyle w:val="PSHyperlink"/>
                </w:rPr>
                <w:t>materials</w:t>
              </w:r>
            </w:hyperlink>
            <w:r w:rsidR="00440366" w:rsidRPr="00440366">
              <w:t xml:space="preserve"> to differentiate and personalize learning</w:t>
            </w:r>
          </w:p>
          <w:p w14:paraId="5065A8B5" w14:textId="760E95E8" w:rsidR="00440366" w:rsidRPr="0044036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40366" w:rsidRPr="00440366">
              <w:t xml:space="preserve">Set </w:t>
            </w:r>
            <w:hyperlink r:id="rId39" w:history="1">
              <w:r w:rsidR="00440366" w:rsidRPr="00440366">
                <w:rPr>
                  <w:rStyle w:val="PSHyperlink"/>
                </w:rPr>
                <w:t>student completion rules</w:t>
              </w:r>
            </w:hyperlink>
            <w:r w:rsidR="00440366">
              <w:t xml:space="preserve"> </w:t>
            </w:r>
            <w:r w:rsidR="00440366" w:rsidRPr="00440366">
              <w:t>to support personalized learning or a flipped classroom approach</w:t>
            </w:r>
          </w:p>
          <w:p w14:paraId="670613E0" w14:textId="73CFF6B3" w:rsidR="00440366" w:rsidRPr="0044036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40366" w:rsidRPr="00440366">
              <w:t xml:space="preserve">Use Schoology </w:t>
            </w:r>
            <w:hyperlink r:id="rId40" w:history="1">
              <w:r w:rsidR="00440366" w:rsidRPr="00440366">
                <w:rPr>
                  <w:rStyle w:val="PSHyperlink"/>
                </w:rPr>
                <w:t>badges</w:t>
              </w:r>
            </w:hyperlink>
            <w:r w:rsidR="00440366" w:rsidRPr="00440366">
              <w:t xml:space="preserve"> to gamify learning</w:t>
            </w:r>
          </w:p>
          <w:p w14:paraId="6F3561CC" w14:textId="2894E01F" w:rsidR="00440366" w:rsidRPr="00440366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40366" w:rsidRPr="00440366">
              <w:t xml:space="preserve">Review </w:t>
            </w:r>
            <w:hyperlink r:id="rId41" w:history="1">
              <w:r w:rsidR="00440366" w:rsidRPr="00440366">
                <w:rPr>
                  <w:rStyle w:val="PSHyperlink"/>
                </w:rPr>
                <w:t>district m</w:t>
              </w:r>
            </w:hyperlink>
            <w:hyperlink r:id="rId42" w:history="1">
              <w:r w:rsidR="00440366" w:rsidRPr="00440366">
                <w:rPr>
                  <w:rStyle w:val="PSHyperlink"/>
                </w:rPr>
                <w:t>a</w:t>
              </w:r>
            </w:hyperlink>
            <w:hyperlink r:id="rId43" w:history="1">
              <w:r w:rsidR="00440366" w:rsidRPr="00440366">
                <w:rPr>
                  <w:rStyle w:val="PSHyperlink"/>
                </w:rPr>
                <w:t xml:space="preserve">stery </w:t>
              </w:r>
            </w:hyperlink>
            <w:r w:rsidR="00440366" w:rsidRPr="00440366">
              <w:t>standards and test it out in a test building</w:t>
            </w:r>
          </w:p>
          <w:p w14:paraId="24A45DA9" w14:textId="28840D9F" w:rsidR="00B65BCA" w:rsidRPr="004D7481" w:rsidRDefault="0031381B" w:rsidP="0031381B">
            <w:pPr>
              <w:pStyle w:val="PSBodywithIndentfor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440366" w:rsidRPr="00440366">
              <w:t xml:space="preserve">Expand </w:t>
            </w:r>
            <w:hyperlink r:id="rId44" w:history="1">
              <w:r w:rsidR="00440366" w:rsidRPr="00440366">
                <w:rPr>
                  <w:rStyle w:val="PSHyperlink"/>
                </w:rPr>
                <w:t>Grade Passback</w:t>
              </w:r>
            </w:hyperlink>
          </w:p>
        </w:tc>
      </w:tr>
    </w:tbl>
    <w:p w14:paraId="77FEE1D5" w14:textId="77777777" w:rsidR="004D5B48" w:rsidRPr="004D7481" w:rsidRDefault="004D5B48" w:rsidP="004D7481"/>
    <w:p w14:paraId="7CCFDED4" w14:textId="77777777" w:rsidR="00D379DA" w:rsidRDefault="00D379DA"/>
    <w:sectPr w:rsidR="00D379DA" w:rsidSect="00D379DA">
      <w:headerReference w:type="even" r:id="rId45"/>
      <w:headerReference w:type="default" r:id="rId46"/>
      <w:footerReference w:type="default" r:id="rId47"/>
      <w:headerReference w:type="first" r:id="rId4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821A4" w14:textId="77777777" w:rsidR="00C055EB" w:rsidRDefault="00C055EB" w:rsidP="00D379DA">
      <w:r>
        <w:separator/>
      </w:r>
    </w:p>
  </w:endnote>
  <w:endnote w:type="continuationSeparator" w:id="0">
    <w:p w14:paraId="7484840B" w14:textId="77777777" w:rsidR="00C055EB" w:rsidRDefault="00C055EB" w:rsidP="00D379DA">
      <w:r>
        <w:continuationSeparator/>
      </w:r>
    </w:p>
  </w:endnote>
  <w:endnote w:type="continuationNotice" w:id="1">
    <w:p w14:paraId="6828D81B" w14:textId="77777777" w:rsidR="00C055EB" w:rsidRDefault="00C05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324CD" w14:textId="312E98A6" w:rsidR="004D7D0A" w:rsidRDefault="004D7D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A2EA93" wp14:editId="7462ACC0">
              <wp:simplePos x="0" y="0"/>
              <wp:positionH relativeFrom="column">
                <wp:posOffset>-695739</wp:posOffset>
              </wp:positionH>
              <wp:positionV relativeFrom="paragraph">
                <wp:posOffset>245690</wp:posOffset>
              </wp:positionV>
              <wp:extent cx="8142136" cy="596348"/>
              <wp:effectExtent l="0" t="0" r="0" b="635"/>
              <wp:wrapNone/>
              <wp:docPr id="2335638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42136" cy="596348"/>
                      </a:xfrm>
                      <a:prstGeom prst="rect">
                        <a:avLst/>
                      </a:prstGeom>
                      <a:solidFill>
                        <a:srgbClr val="00B6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B176C" id="Rectangle 1" o:spid="_x0000_s1026" style="position:absolute;margin-left:-54.8pt;margin-top:19.35pt;width:641.1pt;height:46.9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" fillcolor="#00b6e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A7B0F" w14:textId="77777777" w:rsidR="00C055EB" w:rsidRDefault="00C055EB" w:rsidP="00D379DA">
      <w:r>
        <w:separator/>
      </w:r>
    </w:p>
  </w:footnote>
  <w:footnote w:type="continuationSeparator" w:id="0">
    <w:p w14:paraId="65FA8F18" w14:textId="77777777" w:rsidR="00C055EB" w:rsidRDefault="00C055EB" w:rsidP="00D379DA">
      <w:r>
        <w:continuationSeparator/>
      </w:r>
    </w:p>
  </w:footnote>
  <w:footnote w:type="continuationNotice" w:id="1">
    <w:p w14:paraId="2057A4FC" w14:textId="77777777" w:rsidR="00C055EB" w:rsidRDefault="00C055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9553" w14:textId="7FC63783" w:rsidR="00D379DA" w:rsidRDefault="0089367A">
    <w:pPr>
      <w:pStyle w:val="Header"/>
    </w:pPr>
    <w:r>
      <w:rPr>
        <w:noProof/>
      </w:rPr>
    </w:r>
    <w:r w:rsidR="0089367A">
      <w:rPr>
        <w:noProof/>
      </w:rPr>
      <w:pict w14:anchorId="724C9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837776" o:spid="_x0000_s1027" type="#_x0000_t75" alt="" style="position:absolute;margin-left:0;margin-top:0;width:0;height:0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5470C" w14:textId="0FC68AC3" w:rsidR="00D379DA" w:rsidRDefault="00D379DA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EC61B0E" wp14:editId="4D9668A3">
          <wp:simplePos x="0" y="0"/>
          <wp:positionH relativeFrom="column">
            <wp:posOffset>-449580</wp:posOffset>
          </wp:positionH>
          <wp:positionV relativeFrom="paragraph">
            <wp:posOffset>-487680</wp:posOffset>
          </wp:positionV>
          <wp:extent cx="7772400" cy="1232069"/>
          <wp:effectExtent l="0" t="0" r="0" b="0"/>
          <wp:wrapThrough wrapText="bothSides">
            <wp:wrapPolygon edited="0">
              <wp:start x="0" y="6903"/>
              <wp:lineTo x="0" y="21377"/>
              <wp:lineTo x="8576" y="21377"/>
              <wp:lineTo x="8718" y="20932"/>
              <wp:lineTo x="9247" y="18482"/>
              <wp:lineTo x="12247" y="18037"/>
              <wp:lineTo x="20329" y="15365"/>
              <wp:lineTo x="20329" y="12247"/>
              <wp:lineTo x="16518" y="10911"/>
              <wp:lineTo x="9318" y="10911"/>
              <wp:lineTo x="9353" y="10021"/>
              <wp:lineTo x="8718" y="7571"/>
              <wp:lineTo x="8400" y="6903"/>
              <wp:lineTo x="0" y="6903"/>
            </wp:wrapPolygon>
          </wp:wrapThrough>
          <wp:docPr id="1379469559" name="Picture 3" descr="A white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69559" name="Picture 3" descr="A white circl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2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67A">
      <w:rPr>
        <w:noProof/>
      </w:rPr>
    </w:r>
    <w:r w:rsidR="0089367A">
      <w:rPr>
        <w:noProof/>
      </w:rPr>
      <w:pict w14:anchorId="4FB41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837777" o:spid="_x0000_s1026" type="#_x0000_t75" alt="" style="position:absolute;margin-left:0;margin-top:0;width:0;height:0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8450B" w14:textId="0200E65C" w:rsidR="00D379DA" w:rsidRDefault="0089367A">
    <w:pPr>
      <w:pStyle w:val="Header"/>
    </w:pPr>
    <w:r>
      <w:rPr>
        <w:noProof/>
      </w:rPr>
    </w:r>
    <w:r w:rsidR="0089367A">
      <w:rPr>
        <w:noProof/>
      </w:rPr>
      <w:pict w14:anchorId="77921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837775" o:spid="_x0000_s1025" type="#_x0000_t75" alt="" style="position:absolute;margin-left:0;margin-top:0;width:0;height:0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C7B93"/>
    <w:multiLevelType w:val="hybridMultilevel"/>
    <w:tmpl w:val="F6E66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6B61"/>
    <w:multiLevelType w:val="hybridMultilevel"/>
    <w:tmpl w:val="73E21CC6"/>
    <w:lvl w:ilvl="0" w:tplc="635C3C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E864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3E68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E8C8D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ECCE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38DBF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46D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CEFCD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49E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663F96"/>
    <w:multiLevelType w:val="hybridMultilevel"/>
    <w:tmpl w:val="333ABD1E"/>
    <w:lvl w:ilvl="0" w:tplc="CA3C089E">
      <w:start w:val="1"/>
      <w:numFmt w:val="bullet"/>
      <w:pStyle w:val="PS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73D1"/>
    <w:multiLevelType w:val="hybridMultilevel"/>
    <w:tmpl w:val="BB320A8A"/>
    <w:lvl w:ilvl="0" w:tplc="BABEB4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A542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4009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C5B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98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0E55F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819F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AC33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000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3F3D84"/>
    <w:multiLevelType w:val="hybridMultilevel"/>
    <w:tmpl w:val="FC1EB41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E2124"/>
    <w:multiLevelType w:val="hybridMultilevel"/>
    <w:tmpl w:val="AB683CB4"/>
    <w:lvl w:ilvl="0" w:tplc="287A1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B67AD"/>
    <w:multiLevelType w:val="hybridMultilevel"/>
    <w:tmpl w:val="73A4DF22"/>
    <w:lvl w:ilvl="0" w:tplc="4CD26DB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A30DF"/>
    <w:multiLevelType w:val="hybridMultilevel"/>
    <w:tmpl w:val="E770427E"/>
    <w:lvl w:ilvl="0" w:tplc="4CE45024">
      <w:start w:val="1"/>
      <w:numFmt w:val="bullet"/>
      <w:pStyle w:val="PSBulletCheckbox"/>
      <w:lvlText w:val=""/>
      <w:lvlJc w:val="left"/>
      <w:pPr>
        <w:ind w:left="720" w:hanging="648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80FC6"/>
    <w:multiLevelType w:val="hybridMultilevel"/>
    <w:tmpl w:val="996C73B2"/>
    <w:lvl w:ilvl="0" w:tplc="B2D06872">
      <w:start w:val="1"/>
      <w:numFmt w:val="bullet"/>
      <w:lvlText w:val=""/>
      <w:lvlJc w:val="left"/>
      <w:pPr>
        <w:ind w:left="720" w:hanging="50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176559">
    <w:abstractNumId w:val="5"/>
  </w:num>
  <w:num w:numId="2" w16cid:durableId="402803819">
    <w:abstractNumId w:val="0"/>
  </w:num>
  <w:num w:numId="3" w16cid:durableId="520826128">
    <w:abstractNumId w:val="6"/>
  </w:num>
  <w:num w:numId="4" w16cid:durableId="1215504391">
    <w:abstractNumId w:val="8"/>
  </w:num>
  <w:num w:numId="5" w16cid:durableId="319233601">
    <w:abstractNumId w:val="7"/>
  </w:num>
  <w:num w:numId="6" w16cid:durableId="1274751710">
    <w:abstractNumId w:val="1"/>
  </w:num>
  <w:num w:numId="7" w16cid:durableId="1515605089">
    <w:abstractNumId w:val="3"/>
  </w:num>
  <w:num w:numId="8" w16cid:durableId="996298359">
    <w:abstractNumId w:val="4"/>
  </w:num>
  <w:num w:numId="9" w16cid:durableId="383604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DA"/>
    <w:rsid w:val="00033552"/>
    <w:rsid w:val="00065C8E"/>
    <w:rsid w:val="000C437D"/>
    <w:rsid w:val="000D53DB"/>
    <w:rsid w:val="00104FAA"/>
    <w:rsid w:val="00131E5D"/>
    <w:rsid w:val="001A43E2"/>
    <w:rsid w:val="001E0A4D"/>
    <w:rsid w:val="00245693"/>
    <w:rsid w:val="0025548A"/>
    <w:rsid w:val="002A054C"/>
    <w:rsid w:val="002C6D84"/>
    <w:rsid w:val="002E65A2"/>
    <w:rsid w:val="0031381B"/>
    <w:rsid w:val="0032358C"/>
    <w:rsid w:val="003C1435"/>
    <w:rsid w:val="00440366"/>
    <w:rsid w:val="00490E25"/>
    <w:rsid w:val="004D5B48"/>
    <w:rsid w:val="004D7481"/>
    <w:rsid w:val="004D7D0A"/>
    <w:rsid w:val="005057F5"/>
    <w:rsid w:val="00512520"/>
    <w:rsid w:val="00525329"/>
    <w:rsid w:val="00592F3E"/>
    <w:rsid w:val="005A442E"/>
    <w:rsid w:val="00635AF3"/>
    <w:rsid w:val="00636114"/>
    <w:rsid w:val="006456E3"/>
    <w:rsid w:val="00687F35"/>
    <w:rsid w:val="00690A80"/>
    <w:rsid w:val="006C10C5"/>
    <w:rsid w:val="006F0A73"/>
    <w:rsid w:val="00771FDC"/>
    <w:rsid w:val="00824C65"/>
    <w:rsid w:val="00842F9F"/>
    <w:rsid w:val="0089367A"/>
    <w:rsid w:val="008D0D47"/>
    <w:rsid w:val="008F3584"/>
    <w:rsid w:val="00964CED"/>
    <w:rsid w:val="00A0295E"/>
    <w:rsid w:val="00A155EE"/>
    <w:rsid w:val="00A313C6"/>
    <w:rsid w:val="00A93524"/>
    <w:rsid w:val="00AF656B"/>
    <w:rsid w:val="00B069AB"/>
    <w:rsid w:val="00B1618F"/>
    <w:rsid w:val="00B62E4B"/>
    <w:rsid w:val="00B65BCA"/>
    <w:rsid w:val="00BC40DC"/>
    <w:rsid w:val="00C055EB"/>
    <w:rsid w:val="00C21B71"/>
    <w:rsid w:val="00CC0B6C"/>
    <w:rsid w:val="00CD0476"/>
    <w:rsid w:val="00CF3BDD"/>
    <w:rsid w:val="00D30994"/>
    <w:rsid w:val="00D379DA"/>
    <w:rsid w:val="00D46348"/>
    <w:rsid w:val="00DA2F2B"/>
    <w:rsid w:val="00E96EB0"/>
    <w:rsid w:val="00EC0C39"/>
    <w:rsid w:val="00F8537B"/>
    <w:rsid w:val="00FE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1DA0"/>
  <w15:chartTrackingRefBased/>
  <w15:docId w15:val="{7A2263E1-ACE4-BD44-B9C4-10062266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524"/>
    <w:rPr>
      <w:rFonts w:ascii="Arial" w:hAnsi="Arial"/>
      <w:color w:val="00427C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9DA"/>
  </w:style>
  <w:style w:type="paragraph" w:styleId="Footer">
    <w:name w:val="footer"/>
    <w:basedOn w:val="Normal"/>
    <w:link w:val="FooterChar"/>
    <w:uiPriority w:val="99"/>
    <w:unhideWhenUsed/>
    <w:rsid w:val="00D3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9DA"/>
  </w:style>
  <w:style w:type="paragraph" w:customStyle="1" w:styleId="PSHeader">
    <w:name w:val="PS Header"/>
    <w:qFormat/>
    <w:rsid w:val="001E0A4D"/>
    <w:pPr>
      <w:spacing w:line="580" w:lineRule="exact"/>
      <w:jc w:val="center"/>
    </w:pPr>
    <w:rPr>
      <w:rFonts w:ascii="Arial" w:hAnsi="Arial"/>
      <w:b/>
      <w:bCs/>
      <w:color w:val="00427C"/>
      <w:sz w:val="52"/>
      <w:szCs w:val="52"/>
    </w:rPr>
  </w:style>
  <w:style w:type="paragraph" w:customStyle="1" w:styleId="PSBody">
    <w:name w:val="PS Body"/>
    <w:qFormat/>
    <w:rsid w:val="002E65A2"/>
    <w:pPr>
      <w:spacing w:before="120" w:after="120" w:line="260" w:lineRule="exact"/>
    </w:pPr>
    <w:rPr>
      <w:rFonts w:ascii="Arial" w:hAnsi="Arial"/>
      <w:bCs/>
      <w:color w:val="00427C"/>
      <w:sz w:val="21"/>
      <w:szCs w:val="52"/>
    </w:rPr>
  </w:style>
  <w:style w:type="table" w:styleId="TableGrid">
    <w:name w:val="Table Grid"/>
    <w:basedOn w:val="TableNormal"/>
    <w:uiPriority w:val="39"/>
    <w:rsid w:val="004D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ableHeader1">
    <w:name w:val="PS Table Header 1"/>
    <w:basedOn w:val="Normal"/>
    <w:qFormat/>
    <w:rsid w:val="00440366"/>
    <w:pPr>
      <w:jc w:val="center"/>
    </w:pPr>
    <w:rPr>
      <w:b/>
      <w:sz w:val="32"/>
      <w:szCs w:val="52"/>
    </w:rPr>
  </w:style>
  <w:style w:type="paragraph" w:customStyle="1" w:styleId="PSBulletCheckbox">
    <w:name w:val="PS Bullet Checkbox"/>
    <w:next w:val="PSBody"/>
    <w:qFormat/>
    <w:rsid w:val="001A43E2"/>
    <w:pPr>
      <w:numPr>
        <w:numId w:val="5"/>
      </w:numPr>
      <w:spacing w:after="120" w:line="240" w:lineRule="exact"/>
      <w:ind w:left="504" w:hanging="432"/>
    </w:pPr>
    <w:rPr>
      <w:rFonts w:ascii="Arial" w:hAnsi="Arial" w:cs="Times New Roman (Body CS)"/>
      <w:color w:val="00427C"/>
      <w:sz w:val="21"/>
    </w:rPr>
  </w:style>
  <w:style w:type="character" w:styleId="Hyperlink">
    <w:name w:val="Hyperlink"/>
    <w:basedOn w:val="DefaultParagraphFont"/>
    <w:uiPriority w:val="99"/>
    <w:unhideWhenUsed/>
    <w:rsid w:val="00A31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3C6"/>
    <w:rPr>
      <w:color w:val="605E5C"/>
      <w:shd w:val="clear" w:color="auto" w:fill="E1DFDD"/>
    </w:rPr>
  </w:style>
  <w:style w:type="character" w:customStyle="1" w:styleId="PSHyperlink">
    <w:name w:val="PS Hyperlink"/>
    <w:basedOn w:val="DefaultParagraphFont"/>
    <w:uiPriority w:val="1"/>
    <w:qFormat/>
    <w:rsid w:val="00B069AB"/>
    <w:rPr>
      <w:color w:val="00427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3C6"/>
    <w:rPr>
      <w:color w:val="96607D" w:themeColor="followedHyperlink"/>
      <w:u w:val="single"/>
    </w:rPr>
  </w:style>
  <w:style w:type="paragraph" w:customStyle="1" w:styleId="PSBullet">
    <w:name w:val="PS Bullet"/>
    <w:qFormat/>
    <w:rsid w:val="001A43E2"/>
    <w:pPr>
      <w:numPr>
        <w:numId w:val="9"/>
      </w:numPr>
      <w:spacing w:after="120" w:line="240" w:lineRule="exact"/>
    </w:pPr>
    <w:rPr>
      <w:rFonts w:ascii="Arial" w:hAnsi="Arial" w:cs="Times New Roman (Body CS)"/>
      <w:color w:val="00427C"/>
      <w:sz w:val="21"/>
    </w:rPr>
  </w:style>
  <w:style w:type="paragraph" w:styleId="NormalWeb">
    <w:name w:val="Normal (Web)"/>
    <w:basedOn w:val="Normal"/>
    <w:uiPriority w:val="99"/>
    <w:semiHidden/>
    <w:unhideWhenUsed/>
    <w:rsid w:val="008D0D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SBodyBoldedWord">
    <w:name w:val="PS Body Bolded Word"/>
    <w:uiPriority w:val="1"/>
    <w:qFormat/>
    <w:rsid w:val="00BC40DC"/>
    <w:rPr>
      <w:b/>
    </w:rPr>
  </w:style>
  <w:style w:type="paragraph" w:customStyle="1" w:styleId="PSBodywithIndentforCheckbox">
    <w:name w:val="PS Body with Indent for Checkbox"/>
    <w:basedOn w:val="PSBody"/>
    <w:qFormat/>
    <w:rsid w:val="0031381B"/>
    <w:pPr>
      <w:ind w:left="288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01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0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5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0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6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9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6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297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3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2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4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1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7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80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9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3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58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.powerschool-docs.com/en/schoology/latest/course-privacy-settings" TargetMode="External"/><Relationship Id="rId18" Type="http://schemas.openxmlformats.org/officeDocument/2006/relationships/hyperlink" Target="https://uc.powerschool-docs.com/en/schoology/latest/student-annotations-instructors" TargetMode="External"/><Relationship Id="rId26" Type="http://schemas.openxmlformats.org/officeDocument/2006/relationships/hyperlink" Target="https://uc.powerschool-docs.com/en/schoology/latest/schoology-sis-integrations-enterprise-only" TargetMode="External"/><Relationship Id="rId39" Type="http://schemas.openxmlformats.org/officeDocument/2006/relationships/hyperlink" Target="https://uc.powerschool-docs.com/en/schoology/latest/student-completion-rules-enterprise-only" TargetMode="External"/><Relationship Id="rId21" Type="http://schemas.openxmlformats.org/officeDocument/2006/relationships/hyperlink" Target="https://uc.powerschool-docs.com/en/schoology/latest/courses-attendance" TargetMode="External"/><Relationship Id="rId34" Type="http://schemas.openxmlformats.org/officeDocument/2006/relationships/hyperlink" Target="https://uc.powerschool-docs.com/en/schoology/latest/learning-objectives" TargetMode="External"/><Relationship Id="rId42" Type="http://schemas.openxmlformats.org/officeDocument/2006/relationships/hyperlink" Target="https://uc.powerschool-docs.com/en/schoology/latest/district-mastery-standards-based-gradebook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schoology.com/hc/en-us/articles/205530658-Course-Materials-Discussions" TargetMode="External"/><Relationship Id="rId29" Type="http://schemas.openxmlformats.org/officeDocument/2006/relationships/hyperlink" Target="https://uc.powerschool-docs.com/en/schoology/latest/course-materials-pages" TargetMode="External"/><Relationship Id="rId11" Type="http://schemas.openxmlformats.org/officeDocument/2006/relationships/hyperlink" Target="https://support.schoology.com/hc/en-us/articles/201002063-Profile-Instructors-" TargetMode="External"/><Relationship Id="rId24" Type="http://schemas.openxmlformats.org/officeDocument/2006/relationships/hyperlink" Target="https://uc.powerschool-docs.com/en/schoology/latest/courses-grade-setup" TargetMode="External"/><Relationship Id="rId32" Type="http://schemas.openxmlformats.org/officeDocument/2006/relationships/hyperlink" Target="https://uc.powerschool-docs.com/en/schoology/latest/how-do-i-send-messages" TargetMode="External"/><Relationship Id="rId37" Type="http://schemas.openxmlformats.org/officeDocument/2006/relationships/hyperlink" Target="https://uc.powerschool-docs.com/en/schoology/latest/individually-assign-folders-enterprise-only" TargetMode="External"/><Relationship Id="rId40" Type="http://schemas.openxmlformats.org/officeDocument/2006/relationships/hyperlink" Target="https://support.schoology.com/hc/en-us/articles/201001833-How-do-I-use-Badges-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upport.schoology.com/hc/en-us/articles/201001963-Courses-Course-Updates" TargetMode="External"/><Relationship Id="rId23" Type="http://schemas.openxmlformats.org/officeDocument/2006/relationships/hyperlink" Target="https://uc.powerschool-docs.com/en/schoology/latest/schoology-assessments" TargetMode="External"/><Relationship Id="rId28" Type="http://schemas.openxmlformats.org/officeDocument/2006/relationships/hyperlink" Target="https://uc.powerschool-docs.com/en/schoology/latest/course-materials-external-tools" TargetMode="External"/><Relationship Id="rId36" Type="http://schemas.openxmlformats.org/officeDocument/2006/relationships/hyperlink" Target="https://uc.powerschool-docs.com/en/schoology/latest/how-to-use-grading-groups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c.powerschool-docs.com/en/schoology/latest/courses-course-materials" TargetMode="External"/><Relationship Id="rId31" Type="http://schemas.openxmlformats.org/officeDocument/2006/relationships/hyperlink" Target="https://uc.powerschool-docs.com/en/schoology/latest/workload-planning-enterprise-only" TargetMode="External"/><Relationship Id="rId44" Type="http://schemas.openxmlformats.org/officeDocument/2006/relationships/hyperlink" Target="https://uc.powerschool-docs.com/en/schoology/latest/schoology-sis-integrations-enterprise-onl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c.powerschool-docs.com/en/schoology/latest/how-to-use-linked-sections-enterprise" TargetMode="External"/><Relationship Id="rId22" Type="http://schemas.openxmlformats.org/officeDocument/2006/relationships/hyperlink" Target="https://support.schoology.com/hc/en-us/articles/201001973-Guide-to-Schoology-Groups" TargetMode="External"/><Relationship Id="rId27" Type="http://schemas.openxmlformats.org/officeDocument/2006/relationships/hyperlink" Target="https://support.schoology.com/hc/en-us/articles/201002053-App-Center" TargetMode="External"/><Relationship Id="rId30" Type="http://schemas.openxmlformats.org/officeDocument/2006/relationships/hyperlink" Target="https://uc.powerschool-docs.com/en/schoology/latest/course-materials-files-links" TargetMode="External"/><Relationship Id="rId35" Type="http://schemas.openxmlformats.org/officeDocument/2006/relationships/hyperlink" Target="https://support.schoology.com/hc/en-us/articles/201001513-Guide-to-Using-Rubrics" TargetMode="External"/><Relationship Id="rId43" Type="http://schemas.openxmlformats.org/officeDocument/2006/relationships/hyperlink" Target="https://uc.powerschool-docs.com/en/schoology/latest/district-mastery-standards-based-gradebook" TargetMode="External"/><Relationship Id="rId48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uc.powerschool-docs.com/en/schoology/latest/course-and-group-profile-photos" TargetMode="External"/><Relationship Id="rId17" Type="http://schemas.openxmlformats.org/officeDocument/2006/relationships/hyperlink" Target="https://support.schoology.com/hc/en-us/articles/206396418-Course-Materials-Assignments" TargetMode="External"/><Relationship Id="rId25" Type="http://schemas.openxmlformats.org/officeDocument/2006/relationships/hyperlink" Target="https://uc.powerschool-docs.com/en/schoology/latest/courses-gradebook" TargetMode="External"/><Relationship Id="rId33" Type="http://schemas.openxmlformats.org/officeDocument/2006/relationships/hyperlink" Target="https://uc.powerschool-docs.com/en/schoology/latest/lesson-planner-integration-with-curriculum-and-ins" TargetMode="External"/><Relationship Id="rId38" Type="http://schemas.openxmlformats.org/officeDocument/2006/relationships/hyperlink" Target="https://uc.powerschool-docs.com/en/schoology/latest/how-do-i-individually-assign-course-materials-ente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uc.powerschool-docs.com/en/schoology/latest/guide-to-schoology-groups" TargetMode="External"/><Relationship Id="rId41" Type="http://schemas.openxmlformats.org/officeDocument/2006/relationships/hyperlink" Target="https://uc.powerschool-docs.com/en/schoology/latest/district-mastery-standards-based-gradeboo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26397-fe0c-4367-9d33-29ccc7876709">
      <Terms xmlns="http://schemas.microsoft.com/office/infopath/2007/PartnerControls"/>
    </lcf76f155ced4ddcb4097134ff3c332f>
    <TaxCatchAll xmlns="a70abae0-8fb7-43c3-8629-3a06260bcf8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D6988EAC4914DB857B7AAE314B947" ma:contentTypeVersion="19" ma:contentTypeDescription="Create a new document." ma:contentTypeScope="" ma:versionID="3ba3471e769f4a2e9f88e79927dcfac3">
  <xsd:schema xmlns:xsd="http://www.w3.org/2001/XMLSchema" xmlns:xs="http://www.w3.org/2001/XMLSchema" xmlns:p="http://schemas.microsoft.com/office/2006/metadata/properties" xmlns:ns2="98326397-fe0c-4367-9d33-29ccc7876709" xmlns:ns3="a70abae0-8fb7-43c3-8629-3a06260bcf8c" targetNamespace="http://schemas.microsoft.com/office/2006/metadata/properties" ma:root="true" ma:fieldsID="f48d9d3b1de0df800f9f6c9613eb4372" ns2:_="" ns3:_="">
    <xsd:import namespace="98326397-fe0c-4367-9d33-29ccc7876709"/>
    <xsd:import namespace="a70abae0-8fb7-43c3-8629-3a06260bc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26397-fe0c-4367-9d33-29ccc7876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6d0db8-b9c6-471a-b6ad-ff86e7271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abae0-8fb7-43c3-8629-3a06260bcf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ac7ac-1a03-4192-910a-f3510f3a913b}" ma:internalName="TaxCatchAll" ma:showField="CatchAllData" ma:web="a70abae0-8fb7-43c3-8629-3a06260bc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4DA6D-B0E0-4D0A-BB53-E145B7F76B57}">
  <ds:schemaRefs>
    <ds:schemaRef ds:uri="http://schemas.microsoft.com/office/2006/metadata/properties"/>
    <ds:schemaRef ds:uri="http://schemas.microsoft.com/office/infopath/2007/PartnerControls"/>
    <ds:schemaRef ds:uri="98326397-fe0c-4367-9d33-29ccc7876709"/>
    <ds:schemaRef ds:uri="a70abae0-8fb7-43c3-8629-3a06260bcf8c"/>
  </ds:schemaRefs>
</ds:datastoreItem>
</file>

<file path=customXml/itemProps2.xml><?xml version="1.0" encoding="utf-8"?>
<ds:datastoreItem xmlns:ds="http://schemas.openxmlformats.org/officeDocument/2006/customXml" ds:itemID="{22DE572A-7C13-724F-BC72-0F09581A7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0CC33-D16C-49A6-9094-191A7FF1D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26397-fe0c-4367-9d33-29ccc7876709"/>
    <ds:schemaRef ds:uri="a70abae0-8fb7-43c3-8629-3a06260bc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B32DAF-1213-4DA2-AE44-C2D259D5D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Hannah Hinton</cp:lastModifiedBy>
  <cp:revision>6</cp:revision>
  <dcterms:created xsi:type="dcterms:W3CDTF">2024-09-18T18:55:00Z</dcterms:created>
  <dcterms:modified xsi:type="dcterms:W3CDTF">2024-09-18T19:16:00Z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0x010100978D6988EAC4914DB857B7AAE314B947</vt:lpwstr>
  </property>
  <property fmtid="{D5CDD505-2E9C-101B-9397-08002B2CF9AE}" pid="3" name="MediaServiceImageTags">
    <vt:lpwstr/>
  </property>
</Properties>
</file>